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B2B05" w14:textId="77777777" w:rsidR="00D17293" w:rsidRPr="00A17F62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6F4E3608" w14:textId="77777777" w:rsidR="00D17293" w:rsidRPr="00A17F62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5D9FE7BA" w:rsidR="002A6E1B" w:rsidRPr="00A17F62" w:rsidRDefault="002A6E1B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="00EC377A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="00EC377A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มิถุนายน </w:t>
      </w:r>
      <w:r w:rsidR="00EC377A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 w:rsidR="00EC377A" w:rsidRPr="00A17F62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8</w:t>
      </w:r>
    </w:p>
    <w:p w14:paraId="73CA96AE" w14:textId="77777777" w:rsidR="00D17293" w:rsidRPr="00A17F62" w:rsidRDefault="00D17293" w:rsidP="00741D6D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A17F62" w:rsidRDefault="00D17293" w:rsidP="00741D6D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37965CA" w:rsidR="00D17293" w:rsidRPr="00A17F62" w:rsidRDefault="00D17293" w:rsidP="003D15DE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(“บริษัท”) เป็นบริษัทมหาชน</w:t>
      </w:r>
      <w:r w:rsidR="00925BC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และจดทะเบียนในตลาดหลักทรัพย์แห่งประเทศไทย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ธุรกิจหลักของบริษัทคือให้บริการติดตั้งงานระบบโทรคมนาคม ที่อยู่ตามที่จดทะเบียนของบริษัทอยู่ที่ </w:t>
      </w:r>
      <w:bookmarkStart w:id="0" w:name="_Hlk36735073"/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>393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อาคาร</w:t>
      </w:r>
      <w:r w:rsidR="007E2D09"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ดี.เค.เจ</w:t>
      </w:r>
      <w:r w:rsidR="008E561F"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ชั้น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bookmarkEnd w:id="0"/>
    <w:p w14:paraId="2C152A0D" w14:textId="77777777" w:rsidR="00A34877" w:rsidRPr="00A17F62" w:rsidRDefault="00A34877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FAFCCE" w14:textId="43BA2ED8" w:rsidR="00D17293" w:rsidRPr="00A17F62" w:rsidRDefault="0072543C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886BE0B" w:rsidR="00D17293" w:rsidRPr="00A17F62" w:rsidRDefault="0072543C" w:rsidP="00741D6D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17F62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="00D17293" w:rsidRPr="00A17F62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4522FB5" w:rsidR="00D17293" w:rsidRPr="00A17F62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F5291A" w:rsidRPr="00A17F62">
        <w:rPr>
          <w:rFonts w:ascii="Angsana New" w:hAnsi="Angsana New" w:cs="Angsana New"/>
          <w:color w:val="000000" w:themeColor="text1"/>
          <w:sz w:val="32"/>
          <w:szCs w:val="32"/>
        </w:rPr>
        <w:t>7</w:t>
      </w:r>
    </w:p>
    <w:p w14:paraId="7B7EC45B" w14:textId="77777777" w:rsidR="00D17293" w:rsidRPr="00A17F62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A17F62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72B92A19" w14:textId="77777777" w:rsidR="00CB6BDF" w:rsidRDefault="00CB6BDF" w:rsidP="00CB6BDF">
      <w:pPr>
        <w:spacing w:line="2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DAE3FA4" w14:textId="3C2F03FF" w:rsidR="00D17293" w:rsidRPr="00A17F62" w:rsidRDefault="0072543C" w:rsidP="00741D6D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17F62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A17F62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A17F62" w:rsidRDefault="00D17293" w:rsidP="00741D6D">
      <w:pPr>
        <w:spacing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อินฟอร์เมชั่น แอนด์ คอมมิวนิเคชั่น เน็ทเวิร์คส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456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297"/>
      </w:tblGrid>
      <w:tr w:rsidR="00741D6D" w:rsidRPr="00A17F62" w14:paraId="1206DB85" w14:textId="77777777" w:rsidTr="008A4153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A17F62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A17F62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A17F62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A17F62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A17F62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A17F62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vAlign w:val="bottom"/>
            <w:hideMark/>
          </w:tcPr>
          <w:p w14:paraId="50381192" w14:textId="77777777" w:rsidR="00D17293" w:rsidRPr="00A17F62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741D6D" w:rsidRPr="00A17F62" w14:paraId="4061545D" w14:textId="77777777" w:rsidTr="008A4153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A17F62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A17F62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A17F62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A17F62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A17F62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A17F62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3288C0FE" w:rsidR="00D17293" w:rsidRPr="00A17F62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1803BE"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C77B3C"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0</w:t>
            </w:r>
            <w:r w:rsidR="00C77B3C" w:rsidRPr="00A17F62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มิถุนายน</w:t>
            </w:r>
            <w:r w:rsidR="00A80E06"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</w:t>
            </w:r>
            <w:r w:rsidR="00DE21D5" w:rsidRPr="00A17F62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68</w:t>
            </w:r>
          </w:p>
        </w:tc>
      </w:tr>
      <w:tr w:rsidR="00741D6D" w:rsidRPr="00A17F62" w14:paraId="09D16B8C" w14:textId="77777777" w:rsidTr="008A4153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A17F62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เอ็กซ์เปิร์ท เอ็นจิเนียริ่ง แอนด์ คอมมูนิเคชั่น จำกัด</w:t>
            </w:r>
          </w:p>
        </w:tc>
        <w:tc>
          <w:tcPr>
            <w:tcW w:w="134" w:type="dxa"/>
          </w:tcPr>
          <w:p w14:paraId="7E5904FF" w14:textId="77777777" w:rsidR="00D17293" w:rsidRPr="00A17F62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A17F62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A17F62" w:rsidRDefault="00D17293" w:rsidP="00741D6D">
            <w:pPr>
              <w:tabs>
                <w:tab w:val="left" w:pos="205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A17F62" w:rsidRDefault="00D17293" w:rsidP="00741D6D">
            <w:pPr>
              <w:spacing w:line="40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A17F62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A17F62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A17F62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297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A17F62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A17F62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A17F62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A17F62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 xml:space="preserve">ข) 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A17F62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A17F62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A17F62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A17F62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26278F75" w:rsidR="00D17293" w:rsidRPr="00A17F62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A17F62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455903DD" w14:textId="77777777" w:rsidR="00D17293" w:rsidRPr="00A17F62" w:rsidRDefault="00D17293" w:rsidP="00CB6BDF">
      <w:pPr>
        <w:spacing w:line="380" w:lineRule="exact"/>
        <w:ind w:left="851" w:firstLine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02F6077C" w14:textId="0A4195ED" w:rsidR="00D17293" w:rsidRPr="00CB6BDF" w:rsidRDefault="0072543C" w:rsidP="00CB6BDF">
      <w:pPr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17F62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CB6BDF">
        <w:rPr>
          <w:rFonts w:ascii="Angsana New" w:hAnsi="Angsana New" w:cs="Angsana New"/>
          <w:sz w:val="32"/>
          <w:szCs w:val="32"/>
        </w:rPr>
        <w:tab/>
      </w:r>
      <w:r w:rsidR="00D17293" w:rsidRPr="00CB6BDF">
        <w:rPr>
          <w:rFonts w:ascii="Angsana New" w:hAnsi="Angsana New" w:cs="Angsana New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CB6BDF" w:rsidRDefault="00B41329" w:rsidP="00CB6BDF">
      <w:pPr>
        <w:spacing w:line="380" w:lineRule="exact"/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4B02DC27" w14:textId="7D4BC9DD" w:rsidR="00D17293" w:rsidRPr="00CB6BDF" w:rsidRDefault="0072543C" w:rsidP="00CB6BDF">
      <w:pPr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CB6BDF">
        <w:rPr>
          <w:rFonts w:ascii="Angsana New" w:hAnsi="Angsana New" w:cs="Angsana New"/>
          <w:sz w:val="32"/>
          <w:szCs w:val="32"/>
        </w:rPr>
        <w:t>2</w:t>
      </w:r>
      <w:r w:rsidR="00D17293" w:rsidRPr="00CB6BDF">
        <w:rPr>
          <w:rFonts w:ascii="Angsana New" w:hAnsi="Angsana New" w:cs="Angsana New"/>
          <w:sz w:val="32"/>
          <w:szCs w:val="32"/>
        </w:rPr>
        <w:t>.4</w:t>
      </w:r>
      <w:r w:rsidR="00D17293" w:rsidRPr="00CB6BDF">
        <w:rPr>
          <w:rFonts w:ascii="Angsana New" w:hAnsi="Angsana New" w:cs="Angsana New"/>
          <w:sz w:val="32"/>
          <w:szCs w:val="32"/>
        </w:rPr>
        <w:tab/>
      </w:r>
      <w:r w:rsidR="00C812D9" w:rsidRPr="00CB6BDF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737C2F58" w14:textId="6BA182F6" w:rsidR="00C812D9" w:rsidRPr="00CB6BDF" w:rsidRDefault="00C812D9" w:rsidP="00CB6BDF">
      <w:pPr>
        <w:shd w:val="clear" w:color="auto" w:fill="FFFFFF"/>
        <w:spacing w:line="240" w:lineRule="atLeas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 w:rsidRPr="00CB6BDF">
        <w:rPr>
          <w:rFonts w:ascii="Angsana New" w:hAnsi="Angsana New" w:cs="Angsana New"/>
          <w:sz w:val="32"/>
          <w:szCs w:val="32"/>
          <w:cs/>
        </w:rPr>
        <w:tab/>
      </w:r>
      <w:r w:rsidRPr="00CB6BDF">
        <w:rPr>
          <w:rFonts w:ascii="Angsana New" w:eastAsiaTheme="minorHAnsi" w:hAnsi="Angsana New" w:cs="Angsana New"/>
          <w:sz w:val="32"/>
          <w:szCs w:val="32"/>
          <w:cs/>
        </w:rPr>
        <w:t>ในระหว่างงวด บริษัทและบริษัทย่อยได้นำมาตรฐานการรายงานทางการเงิน</w:t>
      </w:r>
      <w:r w:rsidRPr="00CB6BDF">
        <w:rPr>
          <w:rFonts w:ascii="Angsana New" w:hAnsi="Angsana New" w:cs="Angsana New"/>
          <w:sz w:val="32"/>
          <w:szCs w:val="32"/>
          <w:cs/>
        </w:rPr>
        <w:t xml:space="preserve">ฉบับปรับปรุง </w:t>
      </w:r>
      <w:r w:rsidRPr="00CB6BDF">
        <w:rPr>
          <w:rFonts w:ascii="Angsana New" w:eastAsiaTheme="minorHAnsi" w:hAnsi="Angsana New" w:cs="Angsana New"/>
          <w:sz w:val="32"/>
          <w:szCs w:val="32"/>
        </w:rPr>
        <w:t xml:space="preserve">2567 </w:t>
      </w:r>
      <w:r w:rsidRPr="00CB6BDF">
        <w:rPr>
          <w:rFonts w:ascii="Angsana New" w:eastAsiaTheme="minorHAnsi" w:hAnsi="Angsana New" w:cs="Angsana New"/>
          <w:sz w:val="32"/>
          <w:szCs w:val="32"/>
          <w:cs/>
        </w:rPr>
        <w:t>มาถือปฏิบัติ ซึ่งการปรับปรุงนี้</w:t>
      </w:r>
      <w:r w:rsidRPr="00CB6BDF">
        <w:rPr>
          <w:rFonts w:ascii="Angsana New" w:eastAsiaTheme="minorHAnsi" w:hAnsi="Angsana New" w:cs="Angsana New" w:hint="cs"/>
          <w:sz w:val="32"/>
          <w:szCs w:val="32"/>
          <w:cs/>
        </w:rPr>
        <w:t>เพื่อ</w:t>
      </w:r>
      <w:r w:rsidRPr="00CB6BDF">
        <w:rPr>
          <w:rFonts w:ascii="Angsana New" w:eastAsiaTheme="minorHAnsi" w:hAnsi="Angsana New" w:cs="Angsana New"/>
          <w:sz w:val="32"/>
          <w:szCs w:val="32"/>
          <w:cs/>
        </w:rPr>
        <w:t xml:space="preserve">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 w:rsidRPr="00CB6BDF">
        <w:rPr>
          <w:rFonts w:ascii="Angsana New" w:eastAsiaTheme="minorHAnsi" w:hAnsi="Angsana New" w:cs="Angsana New"/>
          <w:sz w:val="32"/>
          <w:szCs w:val="32"/>
        </w:rPr>
        <w:t>2567</w:t>
      </w:r>
      <w:r w:rsidRPr="00CB6BDF">
        <w:rPr>
          <w:rFonts w:ascii="Angsana New" w:eastAsiaTheme="minorHAnsi" w:hAnsi="Angsana New" w:cs="Angsana New"/>
          <w:sz w:val="32"/>
          <w:szCs w:val="32"/>
          <w:cs/>
        </w:rPr>
        <w:t xml:space="preserve"> (</w:t>
      </w:r>
      <w:r w:rsidRPr="00CB6BDF">
        <w:rPr>
          <w:rFonts w:ascii="Angsana New" w:eastAsiaTheme="minorHAnsi" w:hAnsi="Angsana New" w:cs="Angsana New"/>
          <w:sz w:val="32"/>
          <w:szCs w:val="32"/>
        </w:rPr>
        <w:t xml:space="preserve">Bound Volume </w:t>
      </w:r>
      <w:r w:rsidRPr="00CB6BDF">
        <w:rPr>
          <w:rFonts w:ascii="Angsana New" w:eastAsiaTheme="minorHAnsi" w:hAnsi="Angsana New" w:cs="Angsana New"/>
          <w:sz w:val="32"/>
          <w:szCs w:val="32"/>
          <w:cs/>
        </w:rPr>
        <w:t xml:space="preserve">2024 </w:t>
      </w:r>
      <w:r w:rsidRPr="00CB6BDF">
        <w:rPr>
          <w:rFonts w:ascii="Angsana New" w:eastAsiaTheme="minorHAnsi" w:hAnsi="Angsana New" w:cs="Angsana New"/>
          <w:sz w:val="32"/>
          <w:szCs w:val="32"/>
        </w:rPr>
        <w:t xml:space="preserve">Consolidated without early application) </w:t>
      </w:r>
      <w:r w:rsidRPr="00CB6BDF">
        <w:rPr>
          <w:rFonts w:ascii="Angsana New" w:eastAsiaTheme="minorHAnsi" w:hAnsi="Angsana New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Pr="00CB6BDF">
        <w:rPr>
          <w:rFonts w:ascii="Angsana New" w:eastAsiaTheme="minorHAnsi" w:hAnsi="Angsana New" w:cs="Angsana New"/>
          <w:sz w:val="32"/>
          <w:szCs w:val="32"/>
        </w:rPr>
        <w:t>1</w:t>
      </w:r>
      <w:r w:rsidRPr="00CB6BDF">
        <w:rPr>
          <w:rFonts w:ascii="Angsana New" w:eastAsiaTheme="minorHAnsi" w:hAnsi="Angsana New" w:cs="Angsana New"/>
          <w:sz w:val="32"/>
          <w:szCs w:val="32"/>
          <w:cs/>
        </w:rPr>
        <w:t xml:space="preserve"> มกราคม </w:t>
      </w:r>
      <w:r w:rsidRPr="00CB6BDF">
        <w:rPr>
          <w:rFonts w:ascii="Angsana New" w:eastAsiaTheme="minorHAnsi" w:hAnsi="Angsana New" w:cs="Angsana New"/>
          <w:sz w:val="32"/>
          <w:szCs w:val="32"/>
        </w:rPr>
        <w:t>2568</w:t>
      </w:r>
    </w:p>
    <w:p w14:paraId="7E313B9A" w14:textId="77777777" w:rsidR="00C812D9" w:rsidRPr="00CB6BDF" w:rsidRDefault="00C812D9" w:rsidP="00CB6BDF">
      <w:pPr>
        <w:shd w:val="clear" w:color="auto" w:fill="FFFFFF"/>
        <w:spacing w:line="240" w:lineRule="atLeast"/>
        <w:ind w:left="850" w:firstLine="568"/>
        <w:jc w:val="thaiDistribute"/>
        <w:rPr>
          <w:rFonts w:ascii="Angsana New" w:eastAsiaTheme="minorHAnsi" w:hAnsi="Angsana New" w:cs="Angsana New"/>
          <w:sz w:val="32"/>
          <w:szCs w:val="32"/>
          <w:cs/>
        </w:rPr>
      </w:pPr>
      <w:r w:rsidRPr="00CB6BDF">
        <w:rPr>
          <w:rFonts w:ascii="Angsana New" w:eastAsiaTheme="minorHAnsi" w:hAnsi="Angsana New" w:cs="Angsana New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  <w:r w:rsidRPr="00CB6BDF">
        <w:rPr>
          <w:rFonts w:ascii="Angsana New" w:hAnsi="Angsana New" w:cs="Angsana New"/>
          <w:sz w:val="32"/>
          <w:szCs w:val="32"/>
        </w:rPr>
        <w:t xml:space="preserve"> </w:t>
      </w:r>
    </w:p>
    <w:p w14:paraId="683E3FE0" w14:textId="77777777" w:rsidR="001026A6" w:rsidRPr="00CB6BDF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sz w:val="32"/>
          <w:szCs w:val="32"/>
          <w:highlight w:val="yellow"/>
        </w:rPr>
      </w:pPr>
    </w:p>
    <w:p w14:paraId="280420DE" w14:textId="6AD7AE82" w:rsidR="00D17293" w:rsidRPr="00A17F62" w:rsidRDefault="0070643E" w:rsidP="00CB6BDF">
      <w:pPr>
        <w:tabs>
          <w:tab w:val="left" w:pos="851"/>
        </w:tabs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A17F62">
        <w:rPr>
          <w:rFonts w:ascii="Angsana New" w:hAnsi="Angsana New" w:cs="Angsana New"/>
          <w:sz w:val="32"/>
          <w:szCs w:val="32"/>
        </w:rPr>
        <w:t>2</w:t>
      </w:r>
      <w:r w:rsidR="00D17293" w:rsidRPr="00A17F62">
        <w:rPr>
          <w:rFonts w:ascii="Angsana New" w:hAnsi="Angsana New" w:cs="Angsana New"/>
          <w:sz w:val="32"/>
          <w:szCs w:val="32"/>
        </w:rPr>
        <w:t>.</w:t>
      </w:r>
      <w:r w:rsidR="00C812D9" w:rsidRPr="00A17F62">
        <w:rPr>
          <w:rFonts w:ascii="Angsana New" w:hAnsi="Angsana New" w:cs="Angsana New"/>
          <w:sz w:val="32"/>
          <w:szCs w:val="32"/>
        </w:rPr>
        <w:t>5</w:t>
      </w:r>
      <w:r w:rsidR="00D17293" w:rsidRPr="00A17F62">
        <w:rPr>
          <w:rFonts w:ascii="Angsana New" w:hAnsi="Angsana New" w:cs="Angsana New"/>
          <w:sz w:val="32"/>
          <w:szCs w:val="32"/>
        </w:rPr>
        <w:tab/>
      </w:r>
      <w:r w:rsidR="00D17293" w:rsidRPr="00A17F62">
        <w:rPr>
          <w:rFonts w:ascii="Angsana New" w:hAnsi="Angsana New" w:cs="Angsana New"/>
          <w:sz w:val="32"/>
          <w:szCs w:val="32"/>
          <w:cs/>
        </w:rPr>
        <w:t>นโยบายบัญชีที่สำคัญ</w:t>
      </w:r>
    </w:p>
    <w:p w14:paraId="416DAB28" w14:textId="55C30CE2" w:rsidR="00D17293" w:rsidRPr="00A17F62" w:rsidRDefault="00D17293" w:rsidP="00CB6BDF">
      <w:pPr>
        <w:spacing w:line="240" w:lineRule="atLeas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A17F62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งบการเงินระหว่างกาลนี้จัดทำขึ้นโดย</w:t>
      </w:r>
      <w:r w:rsidR="00A061BB" w:rsidRPr="00A17F62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ใช้</w:t>
      </w:r>
      <w:r w:rsidRPr="00A17F62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A17F62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31 </w:t>
      </w:r>
      <w:r w:rsidRPr="00A17F62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A17F62">
        <w:rPr>
          <w:rFonts w:ascii="Angsana New" w:eastAsia="Calibri" w:hAnsi="Angsana New" w:cs="Angsana New"/>
          <w:color w:val="000000" w:themeColor="text1"/>
          <w:sz w:val="32"/>
          <w:szCs w:val="32"/>
        </w:rPr>
        <w:t>256</w:t>
      </w:r>
      <w:r w:rsidR="005A584D" w:rsidRPr="00A17F62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7</w:t>
      </w:r>
    </w:p>
    <w:p w14:paraId="036AA547" w14:textId="77777777" w:rsidR="00ED51E6" w:rsidRPr="00A17F62" w:rsidRDefault="00ED51E6" w:rsidP="000017F4">
      <w:pPr>
        <w:spacing w:line="380" w:lineRule="exact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538F846" w14:textId="77777777" w:rsidR="00CB6BDF" w:rsidRDefault="00CB6BDF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27EDAE3B" w14:textId="585DE577" w:rsidR="00D17293" w:rsidRPr="00A17F62" w:rsidRDefault="008271F0" w:rsidP="007F26E3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3</w:t>
      </w:r>
      <w:r w:rsidR="00D17293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17F6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07B7C817" w14:textId="0B5BA4F9" w:rsidR="00B245F4" w:rsidRPr="00A17F62" w:rsidRDefault="00D17293" w:rsidP="007F26E3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17F6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 ซึ่งเป็นไปตามปกติธุรกิจโดยสามารถสรุปได้ดังนี้ </w:t>
      </w: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B245F4" w:rsidRPr="00824CB5" w14:paraId="3B1FCC9B" w14:textId="77777777" w:rsidTr="00ED51E6">
        <w:trPr>
          <w:trHeight w:val="80"/>
          <w:tblHeader/>
        </w:trPr>
        <w:tc>
          <w:tcPr>
            <w:tcW w:w="2268" w:type="dxa"/>
          </w:tcPr>
          <w:p w14:paraId="7B9C5CD8" w14:textId="77777777" w:rsidR="00B245F4" w:rsidRPr="00824CB5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38A2BB29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55F2F4ED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64AB0A8D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10C0B6FD" w14:textId="77777777" w:rsidR="00B245F4" w:rsidRPr="00824CB5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4C38D3BD" w14:textId="77777777" w:rsidR="00B245F4" w:rsidRPr="00824CB5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(</w:t>
            </w:r>
            <w:r w:rsidRPr="00824CB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B245F4" w:rsidRPr="00824CB5" w14:paraId="019B1441" w14:textId="77777777" w:rsidTr="00ED51E6">
        <w:trPr>
          <w:trHeight w:val="80"/>
          <w:tblHeader/>
        </w:trPr>
        <w:tc>
          <w:tcPr>
            <w:tcW w:w="2268" w:type="dxa"/>
          </w:tcPr>
          <w:p w14:paraId="4DF93312" w14:textId="77777777" w:rsidR="00B245F4" w:rsidRPr="00824CB5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290E6E" w14:textId="24174092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824CB5">
              <w:rPr>
                <w:rFonts w:ascii="Angsana New" w:hAnsi="Angsana New" w:cs="Angsana New"/>
              </w:rPr>
              <w:t>3</w:t>
            </w:r>
            <w:r w:rsidR="00EC377A" w:rsidRPr="00824CB5">
              <w:rPr>
                <w:rFonts w:ascii="Angsana New" w:hAnsi="Angsana New" w:cs="Angsana New" w:hint="cs"/>
                <w:cs/>
              </w:rPr>
              <w:t>0</w:t>
            </w:r>
            <w:r w:rsidRPr="00824CB5">
              <w:rPr>
                <w:rFonts w:ascii="Angsana New" w:hAnsi="Angsana New" w:cs="Angsana New"/>
              </w:rPr>
              <w:t xml:space="preserve"> </w:t>
            </w:r>
            <w:r w:rsidR="00EC377A" w:rsidRPr="00824CB5">
              <w:rPr>
                <w:rFonts w:ascii="Angsana New" w:hAnsi="Angsana New" w:cs="Angsana New"/>
                <w:cs/>
              </w:rPr>
              <w:t>มิถุนายน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7E1B8A71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B245F4" w:rsidRPr="00824CB5" w14:paraId="11BCC3AE" w14:textId="77777777" w:rsidTr="00ED51E6">
        <w:trPr>
          <w:trHeight w:val="80"/>
          <w:tblHeader/>
        </w:trPr>
        <w:tc>
          <w:tcPr>
            <w:tcW w:w="2268" w:type="dxa"/>
          </w:tcPr>
          <w:p w14:paraId="3564B730" w14:textId="77777777" w:rsidR="00B245F4" w:rsidRPr="00824CB5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D48168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A755756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A44F17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347AFED2" w14:textId="77777777" w:rsidR="00B245F4" w:rsidRPr="00824CB5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D8E937B" w14:textId="77777777" w:rsidR="00B245F4" w:rsidRPr="00824CB5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B245F4" w:rsidRPr="00824CB5" w14:paraId="5ADFAEC6" w14:textId="77777777" w:rsidTr="00ED51E6">
        <w:trPr>
          <w:trHeight w:val="80"/>
          <w:tblHeader/>
        </w:trPr>
        <w:tc>
          <w:tcPr>
            <w:tcW w:w="2268" w:type="dxa"/>
          </w:tcPr>
          <w:p w14:paraId="11ABB691" w14:textId="77777777" w:rsidR="00B245F4" w:rsidRPr="00824CB5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03878FAD" w14:textId="2EEFE484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824CB5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10" w:type="dxa"/>
          </w:tcPr>
          <w:p w14:paraId="029F9FC4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40C0D35B" w14:textId="4027404E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824CB5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12" w:type="dxa"/>
          </w:tcPr>
          <w:p w14:paraId="407929E5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03490CE3" w14:textId="5E56D888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824CB5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15" w:type="dxa"/>
          </w:tcPr>
          <w:p w14:paraId="24801A03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6172ABBF" w14:textId="6B7D9F91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824CB5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10" w:type="dxa"/>
          </w:tcPr>
          <w:p w14:paraId="0733BA3F" w14:textId="77777777" w:rsidR="00B245F4" w:rsidRPr="00824CB5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667CC007" w14:textId="77777777" w:rsidR="00B245F4" w:rsidRPr="00824CB5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B245F4" w:rsidRPr="00824CB5" w14:paraId="7076D553" w14:textId="77777777" w:rsidTr="00ED51E6">
        <w:tc>
          <w:tcPr>
            <w:tcW w:w="2268" w:type="dxa"/>
          </w:tcPr>
          <w:p w14:paraId="5240C0CA" w14:textId="77777777" w:rsidR="00B245F4" w:rsidRPr="00824CB5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30DD93" w14:textId="77777777" w:rsidR="00B245F4" w:rsidRPr="00824CB5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02B1223A" w14:textId="77777777" w:rsidR="00B245F4" w:rsidRPr="00824CB5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07ACC08" w14:textId="77777777" w:rsidR="00B245F4" w:rsidRPr="00824CB5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61F23B41" w14:textId="77777777" w:rsidR="00B245F4" w:rsidRPr="00824CB5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4D8101F" w14:textId="77777777" w:rsidR="00B245F4" w:rsidRPr="00824CB5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0FEF3122" w14:textId="77777777" w:rsidR="00B245F4" w:rsidRPr="00824CB5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663C9DD8" w14:textId="77777777" w:rsidR="00B245F4" w:rsidRPr="00824CB5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3E806606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5ED6C600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B245F4" w:rsidRPr="00824CB5" w14:paraId="5114A082" w14:textId="77777777" w:rsidTr="00ED51E6">
        <w:tc>
          <w:tcPr>
            <w:tcW w:w="2268" w:type="dxa"/>
          </w:tcPr>
          <w:p w14:paraId="19E2BD80" w14:textId="77777777" w:rsidR="00B245F4" w:rsidRPr="00824CB5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2A8CA427" w14:textId="2C6CFDB4" w:rsidR="00B245F4" w:rsidRPr="00824CB5" w:rsidRDefault="005706A0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70823F09" w14:textId="77777777" w:rsidR="00B245F4" w:rsidRPr="00824CB5" w:rsidRDefault="00B245F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4FB9386D" w14:textId="77777777" w:rsidR="00B245F4" w:rsidRPr="00824CB5" w:rsidRDefault="00B245F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0FB686B1" w14:textId="77777777" w:rsidR="00B245F4" w:rsidRPr="00824CB5" w:rsidRDefault="00B245F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6859E6A7" w14:textId="191BE413" w:rsidR="00B245F4" w:rsidRPr="00824CB5" w:rsidRDefault="00C60704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1.48</w:t>
            </w:r>
          </w:p>
        </w:tc>
        <w:tc>
          <w:tcPr>
            <w:tcW w:w="115" w:type="dxa"/>
          </w:tcPr>
          <w:p w14:paraId="5BF270E7" w14:textId="77777777" w:rsidR="00B245F4" w:rsidRPr="00824CB5" w:rsidRDefault="00B245F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7EE23EC2" w14:textId="1FDD5841" w:rsidR="00B245F4" w:rsidRPr="00824CB5" w:rsidRDefault="00545DB7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16.93</w:t>
            </w:r>
          </w:p>
        </w:tc>
        <w:tc>
          <w:tcPr>
            <w:tcW w:w="110" w:type="dxa"/>
          </w:tcPr>
          <w:p w14:paraId="488E8772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1EEEFAB4" w14:textId="77777777" w:rsidR="00B245F4" w:rsidRPr="00824CB5" w:rsidRDefault="00B245F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  <w:tr w:rsidR="00C60704" w:rsidRPr="00824CB5" w14:paraId="137B94E4" w14:textId="77777777" w:rsidTr="00ED51E6">
        <w:tc>
          <w:tcPr>
            <w:tcW w:w="2268" w:type="dxa"/>
          </w:tcPr>
          <w:p w14:paraId="2580B22C" w14:textId="02DFDE7C" w:rsidR="00C60704" w:rsidRPr="00824CB5" w:rsidRDefault="00C6070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ต้นทุนขายและบริการ</w:t>
            </w:r>
          </w:p>
        </w:tc>
        <w:tc>
          <w:tcPr>
            <w:tcW w:w="992" w:type="dxa"/>
          </w:tcPr>
          <w:p w14:paraId="554011C8" w14:textId="0B7C4309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15F710A8" w14:textId="77777777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4246BF31" w14:textId="3924701C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2F21A38D" w14:textId="77777777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388C2F84" w14:textId="126D62A7" w:rsidR="00C60704" w:rsidRPr="00824CB5" w:rsidRDefault="00C60704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17.04</w:t>
            </w:r>
          </w:p>
        </w:tc>
        <w:tc>
          <w:tcPr>
            <w:tcW w:w="115" w:type="dxa"/>
          </w:tcPr>
          <w:p w14:paraId="7507A5E1" w14:textId="77777777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41739B27" w14:textId="67D5AA2A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0B140F19" w14:textId="77777777" w:rsidR="00C60704" w:rsidRPr="00824CB5" w:rsidRDefault="00C6070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1B93E316" w14:textId="76670012" w:rsidR="00C60704" w:rsidRPr="00824CB5" w:rsidRDefault="00C6070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</w:tbl>
    <w:p w14:paraId="4F628EA0" w14:textId="77777777" w:rsidR="00A379D5" w:rsidRPr="001D4769" w:rsidRDefault="00A379D5" w:rsidP="007F26E3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EC377A" w:rsidRPr="00824CB5" w14:paraId="124010E3" w14:textId="77777777" w:rsidTr="00C52018">
        <w:trPr>
          <w:trHeight w:val="80"/>
          <w:tblHeader/>
        </w:trPr>
        <w:tc>
          <w:tcPr>
            <w:tcW w:w="2268" w:type="dxa"/>
          </w:tcPr>
          <w:p w14:paraId="3592A7CE" w14:textId="77777777" w:rsidR="00EC377A" w:rsidRPr="00824CB5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563C63E6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65D15521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2ABBC661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00B64697" w14:textId="77777777" w:rsidR="00EC377A" w:rsidRPr="00824CB5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BBED00A" w14:textId="77777777" w:rsidR="00EC377A" w:rsidRPr="00824CB5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(</w:t>
            </w:r>
            <w:r w:rsidRPr="00824CB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EC377A" w:rsidRPr="00824CB5" w14:paraId="1EC0AD15" w14:textId="77777777" w:rsidTr="00C52018">
        <w:trPr>
          <w:trHeight w:val="80"/>
          <w:tblHeader/>
        </w:trPr>
        <w:tc>
          <w:tcPr>
            <w:tcW w:w="2268" w:type="dxa"/>
          </w:tcPr>
          <w:p w14:paraId="3ED4A038" w14:textId="77777777" w:rsidR="00EC377A" w:rsidRPr="00824CB5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135051" w14:textId="3F6D3AE6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45FD3AAC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EC377A" w:rsidRPr="00824CB5" w14:paraId="33438C7D" w14:textId="77777777" w:rsidTr="00C52018">
        <w:trPr>
          <w:trHeight w:val="80"/>
          <w:tblHeader/>
        </w:trPr>
        <w:tc>
          <w:tcPr>
            <w:tcW w:w="2268" w:type="dxa"/>
          </w:tcPr>
          <w:p w14:paraId="60BCB4E0" w14:textId="77777777" w:rsidR="00EC377A" w:rsidRPr="00824CB5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73E2B2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72CCA106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4A65A2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5429B478" w14:textId="77777777" w:rsidR="00EC377A" w:rsidRPr="00824CB5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5EFD3768" w14:textId="77777777" w:rsidR="00EC377A" w:rsidRPr="00824CB5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EC377A" w:rsidRPr="00824CB5" w14:paraId="1ED79BC4" w14:textId="77777777" w:rsidTr="00C52018">
        <w:trPr>
          <w:trHeight w:val="80"/>
          <w:tblHeader/>
        </w:trPr>
        <w:tc>
          <w:tcPr>
            <w:tcW w:w="2268" w:type="dxa"/>
          </w:tcPr>
          <w:p w14:paraId="41716CFA" w14:textId="77777777" w:rsidR="00EC377A" w:rsidRPr="00824CB5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376E9D4B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10" w:type="dxa"/>
          </w:tcPr>
          <w:p w14:paraId="2995245C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59A0964B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2" w:type="dxa"/>
          </w:tcPr>
          <w:p w14:paraId="00B28FEB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5D47E796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15" w:type="dxa"/>
          </w:tcPr>
          <w:p w14:paraId="2A8C4EB2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63B3C280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02399F6A" w14:textId="77777777" w:rsidR="00EC377A" w:rsidRPr="00824CB5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77A56319" w14:textId="77777777" w:rsidR="00EC377A" w:rsidRPr="00824CB5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EC377A" w:rsidRPr="00824CB5" w14:paraId="6C0A21AD" w14:textId="77777777" w:rsidTr="00C52018">
        <w:tc>
          <w:tcPr>
            <w:tcW w:w="2268" w:type="dxa"/>
          </w:tcPr>
          <w:p w14:paraId="507F64FA" w14:textId="77777777" w:rsidR="00EC377A" w:rsidRPr="00824CB5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2519C31" w14:textId="77777777" w:rsidR="00EC377A" w:rsidRPr="00824CB5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4FE1E7AE" w14:textId="77777777" w:rsidR="00EC377A" w:rsidRPr="00824CB5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2881DCEC" w14:textId="77777777" w:rsidR="00EC377A" w:rsidRPr="00824CB5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190513FE" w14:textId="77777777" w:rsidR="00EC377A" w:rsidRPr="00824CB5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72DCAAF9" w14:textId="77777777" w:rsidR="00EC377A" w:rsidRPr="00824CB5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1697F909" w14:textId="77777777" w:rsidR="00EC377A" w:rsidRPr="00824CB5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5F399B5F" w14:textId="77777777" w:rsidR="00EC377A" w:rsidRPr="00824CB5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400A61D4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957E571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EC377A" w:rsidRPr="00824CB5" w14:paraId="16D1D554" w14:textId="77777777" w:rsidTr="00C52018">
        <w:tc>
          <w:tcPr>
            <w:tcW w:w="2268" w:type="dxa"/>
          </w:tcPr>
          <w:p w14:paraId="5BBACCD4" w14:textId="77777777" w:rsidR="00EC377A" w:rsidRPr="00824CB5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2850B8E9" w14:textId="77777777" w:rsidR="00EC377A" w:rsidRPr="00824CB5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3BD27898" w14:textId="77777777" w:rsidR="00EC377A" w:rsidRPr="00824CB5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146930AB" w14:textId="77777777" w:rsidR="00EC377A" w:rsidRPr="00824CB5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227CD49C" w14:textId="77777777" w:rsidR="00EC377A" w:rsidRPr="00824CB5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29F518E6" w14:textId="02CD97AA" w:rsidR="00EC377A" w:rsidRPr="00824CB5" w:rsidRDefault="00C60704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2.95</w:t>
            </w:r>
          </w:p>
        </w:tc>
        <w:tc>
          <w:tcPr>
            <w:tcW w:w="115" w:type="dxa"/>
          </w:tcPr>
          <w:p w14:paraId="3AC8FA2F" w14:textId="77777777" w:rsidR="00EC377A" w:rsidRPr="00824CB5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4B32B39E" w14:textId="04F58E14" w:rsidR="00EC377A" w:rsidRPr="00824CB5" w:rsidRDefault="00EC377A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33.86</w:t>
            </w:r>
          </w:p>
        </w:tc>
        <w:tc>
          <w:tcPr>
            <w:tcW w:w="110" w:type="dxa"/>
          </w:tcPr>
          <w:p w14:paraId="7321865E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82CB969" w14:textId="77777777" w:rsidR="00EC377A" w:rsidRPr="00824CB5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  <w:tr w:rsidR="00C60704" w:rsidRPr="00824CB5" w14:paraId="3283EC4C" w14:textId="77777777" w:rsidTr="00C52018">
        <w:tc>
          <w:tcPr>
            <w:tcW w:w="2268" w:type="dxa"/>
          </w:tcPr>
          <w:p w14:paraId="32C9562D" w14:textId="78BB7212" w:rsidR="00C60704" w:rsidRPr="00824CB5" w:rsidRDefault="00C6070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ต้นทุนขายและบริการ</w:t>
            </w:r>
          </w:p>
        </w:tc>
        <w:tc>
          <w:tcPr>
            <w:tcW w:w="992" w:type="dxa"/>
          </w:tcPr>
          <w:p w14:paraId="70FBD18A" w14:textId="45BDB546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07A28922" w14:textId="77777777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01738358" w14:textId="36172A3F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47827DF7" w14:textId="77777777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74275302" w14:textId="2DD47A99" w:rsidR="00C60704" w:rsidRPr="00824CB5" w:rsidRDefault="00C60704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17.04</w:t>
            </w:r>
          </w:p>
        </w:tc>
        <w:tc>
          <w:tcPr>
            <w:tcW w:w="115" w:type="dxa"/>
          </w:tcPr>
          <w:p w14:paraId="23A856B5" w14:textId="77777777" w:rsidR="00C60704" w:rsidRPr="00824CB5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0C1335A6" w14:textId="2635D9CA" w:rsidR="00C60704" w:rsidRPr="00824CB5" w:rsidRDefault="00C60704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57FDD740" w14:textId="77777777" w:rsidR="00C60704" w:rsidRPr="00824CB5" w:rsidRDefault="00C6070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4037AA10" w14:textId="0DBA46F4" w:rsidR="00C60704" w:rsidRPr="00824CB5" w:rsidRDefault="00C6070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</w:tbl>
    <w:p w14:paraId="624CC0F0" w14:textId="77777777" w:rsidR="00EC377A" w:rsidRPr="00C60704" w:rsidRDefault="00EC377A" w:rsidP="007F26E3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pacing w:val="-4"/>
          <w:sz w:val="22"/>
          <w:szCs w:val="22"/>
          <w:highlight w:val="yellow"/>
        </w:rPr>
      </w:pPr>
    </w:p>
    <w:p w14:paraId="5BE46DAF" w14:textId="4F2C4B49" w:rsidR="008271F0" w:rsidRPr="00C60704" w:rsidRDefault="008271F0" w:rsidP="007F26E3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ยอดคงค้างระหว่างบริษัทและบริษัทย่อย ณ วันที่ </w:t>
      </w:r>
      <w:r w:rsidR="00EC377A"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EC377A"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="00EC377A"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และวันที่</w:t>
      </w:r>
      <w:r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31</w:t>
      </w:r>
      <w:r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</w:t>
      </w:r>
      <w:r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8F55F1"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C60704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2"/>
        <w:gridCol w:w="1220"/>
        <w:gridCol w:w="142"/>
        <w:gridCol w:w="1275"/>
        <w:gridCol w:w="141"/>
        <w:gridCol w:w="1277"/>
        <w:gridCol w:w="140"/>
        <w:gridCol w:w="1277"/>
      </w:tblGrid>
      <w:tr w:rsidR="00741D6D" w:rsidRPr="00824CB5" w14:paraId="06054F08" w14:textId="77777777" w:rsidTr="00741D6D">
        <w:trPr>
          <w:trHeight w:val="80"/>
          <w:tblHeader/>
        </w:trPr>
        <w:tc>
          <w:tcPr>
            <w:tcW w:w="3742" w:type="dxa"/>
          </w:tcPr>
          <w:p w14:paraId="6550C7FC" w14:textId="77777777" w:rsidR="008271F0" w:rsidRPr="00824CB5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bottom w:val="single" w:sz="6" w:space="0" w:color="auto"/>
            </w:tcBorders>
          </w:tcPr>
          <w:p w14:paraId="67150096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2BC465DE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884B44A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24CB5">
              <w:rPr>
                <w:rFonts w:ascii="Angsana New" w:hAnsi="Angsana New" w:cs="Angsana New"/>
                <w:color w:val="000000" w:themeColor="text1"/>
              </w:rPr>
              <w:t>(</w:t>
            </w:r>
            <w:r w:rsidRPr="00824CB5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741D6D" w:rsidRPr="00824CB5" w14:paraId="6AE56362" w14:textId="77777777" w:rsidTr="00741D6D">
        <w:trPr>
          <w:trHeight w:val="80"/>
          <w:tblHeader/>
        </w:trPr>
        <w:tc>
          <w:tcPr>
            <w:tcW w:w="3742" w:type="dxa"/>
          </w:tcPr>
          <w:p w14:paraId="14B598B6" w14:textId="77777777" w:rsidR="008271F0" w:rsidRPr="00824CB5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B03771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824CB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44B9BCE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A4F8B1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824CB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8A4153" w:rsidRPr="00824CB5" w14:paraId="64A7DBD8" w14:textId="77777777" w:rsidTr="00741D6D">
        <w:trPr>
          <w:trHeight w:val="80"/>
          <w:tblHeader/>
        </w:trPr>
        <w:tc>
          <w:tcPr>
            <w:tcW w:w="3742" w:type="dxa"/>
          </w:tcPr>
          <w:p w14:paraId="7D229292" w14:textId="77777777" w:rsidR="008271F0" w:rsidRPr="00824CB5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5DE180" w14:textId="262BFEEE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cs/>
              </w:rPr>
              <w:t xml:space="preserve">ณ </w:t>
            </w:r>
            <w:r w:rsidR="00EC377A" w:rsidRPr="00824CB5">
              <w:rPr>
                <w:rFonts w:ascii="Angsana New" w:hAnsi="Angsana New" w:cs="Angsana New"/>
                <w:cs/>
              </w:rPr>
              <w:t xml:space="preserve">วันที่ </w:t>
            </w:r>
            <w:r w:rsidR="00EC377A" w:rsidRPr="00824CB5">
              <w:rPr>
                <w:rFonts w:ascii="Angsana New" w:hAnsi="Angsana New" w:cs="Angsana New"/>
              </w:rPr>
              <w:t>30</w:t>
            </w:r>
            <w:r w:rsidR="00EC377A" w:rsidRPr="00824CB5">
              <w:rPr>
                <w:rFonts w:ascii="Angsana New" w:hAnsi="Angsana New" w:cs="Angsana New"/>
                <w:cs/>
              </w:rPr>
              <w:t xml:space="preserve"> มิถุนายน</w:t>
            </w:r>
            <w:r w:rsidRPr="00824CB5">
              <w:rPr>
                <w:rFonts w:ascii="Angsana New" w:hAnsi="Angsana New" w:cs="Angsana New"/>
                <w:cs/>
              </w:rPr>
              <w:t xml:space="preserve"> </w:t>
            </w:r>
            <w:r w:rsidRPr="00824CB5">
              <w:rPr>
                <w:rFonts w:ascii="Angsana New" w:hAnsi="Angsana New" w:cs="Angsana New"/>
              </w:rPr>
              <w:t>256</w:t>
            </w:r>
            <w:r w:rsidR="008F55F1" w:rsidRPr="00824CB5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6A0CC15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C220A3" w14:textId="6A7434B8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824CB5">
              <w:rPr>
                <w:rFonts w:ascii="Angsana New" w:hAnsi="Angsana New" w:cs="Angsana New"/>
                <w:spacing w:val="-4"/>
              </w:rPr>
              <w:t xml:space="preserve">31 </w:t>
            </w:r>
            <w:r w:rsidRPr="00824CB5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824CB5">
              <w:rPr>
                <w:rFonts w:ascii="Angsana New" w:hAnsi="Angsana New" w:cs="Angsana New"/>
                <w:spacing w:val="-4"/>
              </w:rPr>
              <w:t>256</w:t>
            </w:r>
            <w:r w:rsidR="008F55F1" w:rsidRPr="00824CB5">
              <w:rPr>
                <w:rFonts w:ascii="Angsana New" w:hAnsi="Angsana New" w:cs="Angsana New" w:hint="cs"/>
                <w:spacing w:val="-4"/>
                <w:cs/>
              </w:rPr>
              <w:t>7</w:t>
            </w:r>
          </w:p>
        </w:tc>
        <w:tc>
          <w:tcPr>
            <w:tcW w:w="141" w:type="dxa"/>
          </w:tcPr>
          <w:p w14:paraId="3F6AF358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0640A1" w14:textId="0A065873" w:rsidR="008271F0" w:rsidRPr="00824CB5" w:rsidRDefault="00ED51E6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cs/>
              </w:rPr>
              <w:t xml:space="preserve">ณ </w:t>
            </w:r>
            <w:r w:rsidR="00EC377A" w:rsidRPr="00824CB5">
              <w:rPr>
                <w:rFonts w:ascii="Angsana New" w:hAnsi="Angsana New" w:cs="Angsana New"/>
                <w:cs/>
              </w:rPr>
              <w:t xml:space="preserve">วันที่ </w:t>
            </w:r>
            <w:r w:rsidR="00EC377A" w:rsidRPr="00824CB5">
              <w:rPr>
                <w:rFonts w:ascii="Angsana New" w:hAnsi="Angsana New" w:cs="Angsana New"/>
              </w:rPr>
              <w:t>30</w:t>
            </w:r>
            <w:r w:rsidR="00EC377A" w:rsidRPr="00824CB5">
              <w:rPr>
                <w:rFonts w:ascii="Angsana New" w:hAnsi="Angsana New" w:cs="Angsana New"/>
                <w:cs/>
              </w:rPr>
              <w:t xml:space="preserve"> มิถุนายน </w:t>
            </w:r>
            <w:r w:rsidRPr="00824CB5">
              <w:rPr>
                <w:rFonts w:ascii="Angsana New" w:hAnsi="Angsana New" w:cs="Angsana New"/>
              </w:rPr>
              <w:t>256</w:t>
            </w:r>
            <w:r w:rsidR="008F55F1" w:rsidRPr="00824CB5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5BEA02CE" w14:textId="77777777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7A7A05" w14:textId="3E77B0E6" w:rsidR="008271F0" w:rsidRPr="00824CB5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824CB5">
              <w:rPr>
                <w:rFonts w:ascii="Angsana New" w:hAnsi="Angsana New" w:cs="Angsana New"/>
                <w:spacing w:val="-4"/>
              </w:rPr>
              <w:t xml:space="preserve">31 </w:t>
            </w:r>
            <w:r w:rsidRPr="00824CB5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824CB5">
              <w:rPr>
                <w:rFonts w:ascii="Angsana New" w:hAnsi="Angsana New" w:cs="Angsana New"/>
                <w:spacing w:val="-4"/>
              </w:rPr>
              <w:t>256</w:t>
            </w:r>
            <w:r w:rsidR="008F55F1" w:rsidRPr="00824CB5">
              <w:rPr>
                <w:rFonts w:ascii="Angsana New" w:hAnsi="Angsana New" w:cs="Angsana New" w:hint="cs"/>
                <w:spacing w:val="-4"/>
                <w:cs/>
              </w:rPr>
              <w:t>7</w:t>
            </w:r>
          </w:p>
        </w:tc>
      </w:tr>
      <w:tr w:rsidR="008A4153" w:rsidRPr="00824CB5" w14:paraId="4362ED99" w14:textId="77777777" w:rsidTr="00F95A3D">
        <w:trPr>
          <w:trHeight w:val="51"/>
        </w:trPr>
        <w:tc>
          <w:tcPr>
            <w:tcW w:w="3742" w:type="dxa"/>
          </w:tcPr>
          <w:p w14:paraId="16A9D8FE" w14:textId="4B6F4B91" w:rsidR="008271F0" w:rsidRPr="00824CB5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ลูกหนี้</w:t>
            </w:r>
            <w:r w:rsidR="00E1364F" w:rsidRPr="00824CB5">
              <w:rPr>
                <w:rFonts w:ascii="Angsana New" w:hAnsi="Angsana New" w:cs="Angsana New"/>
                <w:spacing w:val="-2"/>
                <w:cs/>
              </w:rPr>
              <w:t xml:space="preserve">การค้า </w:t>
            </w:r>
            <w:r w:rsidRPr="00824CB5">
              <w:rPr>
                <w:rFonts w:ascii="Angsana New" w:hAnsi="Angsana New" w:cs="Angsana New"/>
                <w:spacing w:val="-2"/>
                <w:cs/>
              </w:rPr>
              <w:t xml:space="preserve"> – กิจการที่เกี่ยวข้องกัน (หมายเหตุ </w:t>
            </w:r>
            <w:r w:rsidRPr="00824CB5">
              <w:rPr>
                <w:rFonts w:ascii="Angsana New" w:hAnsi="Angsana New" w:cs="Angsana New"/>
                <w:spacing w:val="-2"/>
              </w:rPr>
              <w:t>4)</w:t>
            </w:r>
          </w:p>
        </w:tc>
        <w:tc>
          <w:tcPr>
            <w:tcW w:w="1220" w:type="dxa"/>
            <w:tcBorders>
              <w:top w:val="single" w:sz="6" w:space="0" w:color="auto"/>
            </w:tcBorders>
          </w:tcPr>
          <w:p w14:paraId="0CF654DB" w14:textId="66EA4A8B" w:rsidR="008271F0" w:rsidRPr="00824CB5" w:rsidRDefault="00DC3EE2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121FB19" w14:textId="77777777" w:rsidR="008271F0" w:rsidRPr="00824CB5" w:rsidRDefault="008271F0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FAAC7FE" w14:textId="77777777" w:rsidR="008271F0" w:rsidRPr="00824CB5" w:rsidRDefault="008271F0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05C75A48" w14:textId="77777777" w:rsidR="008271F0" w:rsidRPr="00824CB5" w:rsidRDefault="008271F0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BDF2B23" w14:textId="0680F883" w:rsidR="008271F0" w:rsidRPr="00824CB5" w:rsidRDefault="00B21165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1.67</w:t>
            </w:r>
          </w:p>
        </w:tc>
        <w:tc>
          <w:tcPr>
            <w:tcW w:w="140" w:type="dxa"/>
          </w:tcPr>
          <w:p w14:paraId="4B86B348" w14:textId="77777777" w:rsidR="008271F0" w:rsidRPr="00824CB5" w:rsidRDefault="008271F0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998BBA2" w14:textId="51EB8C34" w:rsidR="008271F0" w:rsidRPr="00824CB5" w:rsidRDefault="008C4C4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</w:tr>
      <w:tr w:rsidR="002A6115" w:rsidRPr="00824CB5" w14:paraId="339815A5" w14:textId="77777777" w:rsidTr="00F95A3D">
        <w:trPr>
          <w:trHeight w:val="66"/>
        </w:trPr>
        <w:tc>
          <w:tcPr>
            <w:tcW w:w="3742" w:type="dxa"/>
          </w:tcPr>
          <w:p w14:paraId="1B445F1C" w14:textId="153BB848" w:rsidR="002A6115" w:rsidRPr="00824CB5" w:rsidRDefault="002A6115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สินทรัพย์ที่เกิดจากสัญญา-กิจการที่เกี่ยวข้องกัน</w:t>
            </w:r>
            <w:r w:rsidR="006B3F07" w:rsidRPr="00824CB5">
              <w:rPr>
                <w:rFonts w:ascii="Angsana New" w:hAnsi="Angsana New" w:cs="Angsana New"/>
                <w:spacing w:val="-2"/>
                <w:cs/>
              </w:rPr>
              <w:t xml:space="preserve"> (หมายเหตุ </w:t>
            </w:r>
            <w:r w:rsidR="006B3F07" w:rsidRPr="00824CB5">
              <w:rPr>
                <w:rFonts w:ascii="Angsana New" w:hAnsi="Angsana New" w:cs="Angsana New"/>
                <w:spacing w:val="-2"/>
              </w:rPr>
              <w:t>5)</w:t>
            </w:r>
          </w:p>
        </w:tc>
        <w:tc>
          <w:tcPr>
            <w:tcW w:w="1220" w:type="dxa"/>
          </w:tcPr>
          <w:p w14:paraId="40811A6B" w14:textId="77777777" w:rsidR="00D94EBF" w:rsidRPr="00824CB5" w:rsidRDefault="00D94EBF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290177A3" w14:textId="55E770AA" w:rsidR="002A6115" w:rsidRPr="00824CB5" w:rsidRDefault="00D94EBF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3857601D" w14:textId="77777777" w:rsidR="002A6115" w:rsidRPr="00824CB5" w:rsidRDefault="002A6115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E70A86E" w14:textId="77777777" w:rsidR="006B3F07" w:rsidRPr="00824CB5" w:rsidRDefault="006B3F0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0B0EFF59" w14:textId="55E7F361" w:rsidR="002A6115" w:rsidRPr="00824CB5" w:rsidRDefault="002A6115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9669F65" w14:textId="77777777" w:rsidR="002A6115" w:rsidRPr="00824CB5" w:rsidRDefault="002A6115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1608432" w14:textId="77777777" w:rsidR="00D94EBF" w:rsidRPr="00824CB5" w:rsidRDefault="00D94EBF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50FDCA05" w14:textId="288CA1DF" w:rsidR="002A6115" w:rsidRPr="00824CB5" w:rsidRDefault="00B21165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1.38</w:t>
            </w:r>
          </w:p>
        </w:tc>
        <w:tc>
          <w:tcPr>
            <w:tcW w:w="140" w:type="dxa"/>
          </w:tcPr>
          <w:p w14:paraId="333C03F9" w14:textId="77777777" w:rsidR="002A6115" w:rsidRPr="00824CB5" w:rsidRDefault="002A6115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96AC9EA" w14:textId="77777777" w:rsidR="006B3F07" w:rsidRPr="00824CB5" w:rsidRDefault="006B3F0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20713F5A" w14:textId="22355B89" w:rsidR="002A6115" w:rsidRPr="00824CB5" w:rsidRDefault="008F55F1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1.80</w:t>
            </w:r>
          </w:p>
        </w:tc>
      </w:tr>
      <w:tr w:rsidR="00C60704" w:rsidRPr="00824CB5" w14:paraId="6C638DC3" w14:textId="77777777" w:rsidTr="00F95A3D">
        <w:trPr>
          <w:trHeight w:val="66"/>
        </w:trPr>
        <w:tc>
          <w:tcPr>
            <w:tcW w:w="3742" w:type="dxa"/>
          </w:tcPr>
          <w:p w14:paraId="2CE93D60" w14:textId="6C609BFC" w:rsidR="00C60704" w:rsidRPr="00824CB5" w:rsidRDefault="00C6070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เจ้าหนี้การค้า</w:t>
            </w:r>
            <w:r w:rsidRPr="00824CB5">
              <w:rPr>
                <w:rFonts w:ascii="Angsana New" w:hAnsi="Angsana New" w:cs="Angsana New"/>
                <w:spacing w:val="-2"/>
              </w:rPr>
              <w:t xml:space="preserve"> </w:t>
            </w:r>
            <w:r w:rsidRPr="00824CB5">
              <w:rPr>
                <w:rFonts w:ascii="Angsana New" w:hAnsi="Angsana New" w:cs="Angsana New"/>
                <w:spacing w:val="-2"/>
                <w:cs/>
              </w:rPr>
              <w:t>– กิจการที่เกี่ยวข้องกัน (หมายเหตุ</w:t>
            </w:r>
            <w:r w:rsidR="00D07ED2" w:rsidRPr="00824CB5">
              <w:rPr>
                <w:rFonts w:ascii="Angsana New" w:hAnsi="Angsana New" w:cs="Angsana New"/>
                <w:spacing w:val="-2"/>
              </w:rPr>
              <w:t>1</w:t>
            </w:r>
            <w:r w:rsidR="00F95A3D" w:rsidRPr="00824CB5">
              <w:rPr>
                <w:rFonts w:ascii="Angsana New" w:hAnsi="Angsana New" w:cs="Angsana New" w:hint="cs"/>
                <w:spacing w:val="-2"/>
                <w:cs/>
              </w:rPr>
              <w:t>4</w:t>
            </w:r>
            <w:r w:rsidRPr="00824CB5">
              <w:rPr>
                <w:rFonts w:ascii="Angsana New" w:hAnsi="Angsana New" w:cs="Angsana New"/>
                <w:spacing w:val="-2"/>
              </w:rPr>
              <w:t>)</w:t>
            </w:r>
          </w:p>
        </w:tc>
        <w:tc>
          <w:tcPr>
            <w:tcW w:w="1220" w:type="dxa"/>
          </w:tcPr>
          <w:p w14:paraId="0AE45682" w14:textId="6DFE4C17" w:rsidR="00C60704" w:rsidRPr="00824CB5" w:rsidRDefault="00C60704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74D76967" w14:textId="77777777" w:rsidR="00C60704" w:rsidRPr="00824CB5" w:rsidRDefault="00C60704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06F38CC2" w14:textId="5AC976CB" w:rsidR="00C60704" w:rsidRPr="00824CB5" w:rsidRDefault="00C60704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86B972A" w14:textId="77777777" w:rsidR="00C60704" w:rsidRPr="00824CB5" w:rsidRDefault="00C60704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6292F1EF" w14:textId="35444B67" w:rsidR="00C60704" w:rsidRPr="00824CB5" w:rsidRDefault="00C60704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9.11</w:t>
            </w:r>
          </w:p>
        </w:tc>
        <w:tc>
          <w:tcPr>
            <w:tcW w:w="140" w:type="dxa"/>
          </w:tcPr>
          <w:p w14:paraId="3A584932" w14:textId="77777777" w:rsidR="00C60704" w:rsidRPr="00824CB5" w:rsidRDefault="00C60704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67FCE82A" w14:textId="6DBFB136" w:rsidR="00C60704" w:rsidRPr="00824CB5" w:rsidRDefault="00C60704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-</w:t>
            </w:r>
          </w:p>
        </w:tc>
      </w:tr>
    </w:tbl>
    <w:p w14:paraId="1331E597" w14:textId="091672C4" w:rsidR="002E6856" w:rsidRPr="001D4769" w:rsidRDefault="002E6856" w:rsidP="00F95A3D">
      <w:pPr>
        <w:spacing w:line="100" w:lineRule="exact"/>
        <w:jc w:val="thaiDistribute"/>
        <w:rPr>
          <w:rFonts w:ascii="Angsana New" w:hAnsi="Angsana New" w:cs="Angsana New"/>
          <w:sz w:val="32"/>
          <w:szCs w:val="32"/>
          <w:highlight w:val="yellow"/>
          <w:u w:val="single"/>
        </w:rPr>
      </w:pPr>
    </w:p>
    <w:p w14:paraId="406A54B1" w14:textId="77777777" w:rsidR="007F26E3" w:rsidRDefault="007F26E3">
      <w:pPr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22192F21" w14:textId="15E2FF56" w:rsidR="00D17293" w:rsidRPr="00E71AAC" w:rsidRDefault="00D17293" w:rsidP="006652E8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  <w:r w:rsidRPr="00E71AAC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ค่าตอบแทนกรรมการและผู้บริหาร</w:t>
      </w:r>
    </w:p>
    <w:p w14:paraId="4845C26B" w14:textId="3021AA6F" w:rsidR="00FB305F" w:rsidRPr="00E71AAC" w:rsidRDefault="00EC377A" w:rsidP="006652E8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E71AAC">
        <w:rPr>
          <w:rFonts w:ascii="Angsana New" w:hAnsi="Angsana New" w:cs="Angsana New"/>
          <w:spacing w:val="-4"/>
          <w:sz w:val="32"/>
          <w:szCs w:val="32"/>
          <w:cs/>
        </w:rPr>
        <w:t xml:space="preserve">สำหรับงวดสามเดือนและหกเดือนสิ้นสุดวันที่ 30 มิถุนายน </w:t>
      </w:r>
      <w:r w:rsidR="000A78E4" w:rsidRPr="00E71AAC">
        <w:rPr>
          <w:rFonts w:ascii="Angsana New" w:hAnsi="Angsana New" w:cs="Angsana New"/>
          <w:spacing w:val="-4"/>
          <w:sz w:val="32"/>
          <w:szCs w:val="32"/>
        </w:rPr>
        <w:t>256</w:t>
      </w:r>
      <w:r w:rsidR="001E1E48" w:rsidRPr="00E71AAC">
        <w:rPr>
          <w:rFonts w:ascii="Angsana New" w:hAnsi="Angsana New" w:cs="Angsana New"/>
          <w:spacing w:val="-4"/>
          <w:sz w:val="32"/>
          <w:szCs w:val="32"/>
        </w:rPr>
        <w:t>8</w:t>
      </w:r>
      <w:r w:rsidR="000A78E4" w:rsidRPr="00E71AAC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D17293" w:rsidRPr="00E71AAC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D17293" w:rsidRPr="00E71AAC">
        <w:rPr>
          <w:rFonts w:ascii="Angsana New" w:hAnsi="Angsana New" w:cs="Angsana New"/>
          <w:spacing w:val="-4"/>
          <w:sz w:val="32"/>
          <w:szCs w:val="32"/>
        </w:rPr>
        <w:t xml:space="preserve"> 256</w:t>
      </w:r>
      <w:r w:rsidR="001E1E48" w:rsidRPr="00E71AAC">
        <w:rPr>
          <w:rFonts w:ascii="Angsana New" w:hAnsi="Angsana New" w:cs="Angsana New"/>
          <w:spacing w:val="-4"/>
          <w:sz w:val="32"/>
          <w:szCs w:val="32"/>
        </w:rPr>
        <w:t>7</w:t>
      </w:r>
      <w:r w:rsidR="00D17293" w:rsidRPr="00E71AAC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8A4153" w:rsidRPr="00824CB5" w14:paraId="6D7873C3" w14:textId="77777777" w:rsidTr="00AA19E5">
        <w:trPr>
          <w:trHeight w:val="80"/>
          <w:tblHeader/>
        </w:trPr>
        <w:tc>
          <w:tcPr>
            <w:tcW w:w="3544" w:type="dxa"/>
          </w:tcPr>
          <w:p w14:paraId="347FFC12" w14:textId="77777777" w:rsidR="00AA19E5" w:rsidRPr="00824CB5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CF5FD1B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73FBC1FB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1C4DBDD6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(</w:t>
            </w:r>
            <w:r w:rsidRPr="00824CB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8A4153" w:rsidRPr="00824CB5" w14:paraId="7BDA51B2" w14:textId="77777777" w:rsidTr="00ED51E6">
        <w:trPr>
          <w:trHeight w:val="80"/>
          <w:tblHeader/>
        </w:trPr>
        <w:tc>
          <w:tcPr>
            <w:tcW w:w="3544" w:type="dxa"/>
          </w:tcPr>
          <w:p w14:paraId="40FDE272" w14:textId="77777777" w:rsidR="00AA19E5" w:rsidRPr="00824CB5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E50AC0" w14:textId="7AD2AC1C" w:rsidR="00AA19E5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824CB5">
              <w:rPr>
                <w:rFonts w:ascii="Angsana New" w:hAnsi="Angsana New" w:cs="Angsana New"/>
              </w:rPr>
              <w:t>30</w:t>
            </w:r>
            <w:r w:rsidRPr="00824CB5">
              <w:rPr>
                <w:rFonts w:ascii="Angsana New" w:hAnsi="Angsana New" w:cs="Angsana New"/>
                <w:cs/>
              </w:rPr>
              <w:t xml:space="preserve"> มิถุนายน</w:t>
            </w:r>
          </w:p>
        </w:tc>
      </w:tr>
      <w:tr w:rsidR="008A4153" w:rsidRPr="00824CB5" w14:paraId="0D1DDF1A" w14:textId="77777777" w:rsidTr="00ED51E6">
        <w:trPr>
          <w:trHeight w:val="80"/>
          <w:tblHeader/>
        </w:trPr>
        <w:tc>
          <w:tcPr>
            <w:tcW w:w="3544" w:type="dxa"/>
          </w:tcPr>
          <w:p w14:paraId="017D13BA" w14:textId="77777777" w:rsidR="00AA19E5" w:rsidRPr="00824CB5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6A7600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3DB704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A2F1AA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A4153" w:rsidRPr="00824CB5" w14:paraId="36D7B53F" w14:textId="77777777" w:rsidTr="00ED51E6">
        <w:trPr>
          <w:trHeight w:val="80"/>
          <w:tblHeader/>
        </w:trPr>
        <w:tc>
          <w:tcPr>
            <w:tcW w:w="3544" w:type="dxa"/>
          </w:tcPr>
          <w:p w14:paraId="4E04A1D7" w14:textId="77777777" w:rsidR="00AA19E5" w:rsidRPr="00824CB5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2C19431" w14:textId="0F6FCDFB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824CB5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75EE288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E25673B" w14:textId="14311EBF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824CB5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41" w:type="dxa"/>
          </w:tcPr>
          <w:p w14:paraId="4BF60498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381B23F8" w14:textId="1B1627D5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824CB5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43FB864" w14:textId="77777777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1B9178E5" w14:textId="5157501E" w:rsidR="00AA19E5" w:rsidRPr="00824CB5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824CB5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</w:tr>
      <w:tr w:rsidR="00EC377A" w:rsidRPr="00824CB5" w14:paraId="3AA2581B" w14:textId="77777777" w:rsidTr="00ED51E6">
        <w:tc>
          <w:tcPr>
            <w:tcW w:w="3544" w:type="dxa"/>
          </w:tcPr>
          <w:p w14:paraId="0C50F361" w14:textId="77777777" w:rsidR="00EC377A" w:rsidRPr="00824CB5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957A47" w14:textId="0C5EE2D0" w:rsidR="00EC377A" w:rsidRPr="00824CB5" w:rsidRDefault="00455614" w:rsidP="006652E8">
            <w:pPr>
              <w:spacing w:line="320" w:lineRule="exact"/>
              <w:jc w:val="right"/>
            </w:pPr>
            <w:r w:rsidRPr="00824CB5">
              <w:t>12.84</w:t>
            </w:r>
          </w:p>
        </w:tc>
        <w:tc>
          <w:tcPr>
            <w:tcW w:w="142" w:type="dxa"/>
          </w:tcPr>
          <w:p w14:paraId="3980A573" w14:textId="77777777" w:rsidR="00EC377A" w:rsidRPr="00824CB5" w:rsidRDefault="00EC377A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757F456" w14:textId="7E0D5D89" w:rsidR="00EC377A" w:rsidRPr="00824CB5" w:rsidRDefault="00EC377A" w:rsidP="006652E8">
            <w:pPr>
              <w:spacing w:line="320" w:lineRule="exact"/>
              <w:jc w:val="right"/>
            </w:pPr>
            <w:r w:rsidRPr="00824CB5">
              <w:t>9.11</w:t>
            </w:r>
          </w:p>
        </w:tc>
        <w:tc>
          <w:tcPr>
            <w:tcW w:w="141" w:type="dxa"/>
          </w:tcPr>
          <w:p w14:paraId="24454CA1" w14:textId="77777777" w:rsidR="00EC377A" w:rsidRPr="00824CB5" w:rsidRDefault="00EC377A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1199779C" w14:textId="166AED70" w:rsidR="00EC377A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11.99</w:t>
            </w:r>
          </w:p>
        </w:tc>
        <w:tc>
          <w:tcPr>
            <w:tcW w:w="140" w:type="dxa"/>
          </w:tcPr>
          <w:p w14:paraId="478E5B36" w14:textId="77777777" w:rsidR="00EC377A" w:rsidRPr="00824CB5" w:rsidRDefault="00EC377A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B4E01A8" w14:textId="01C9CF25" w:rsidR="00EC377A" w:rsidRPr="00824CB5" w:rsidRDefault="00EC377A" w:rsidP="006652E8">
            <w:pPr>
              <w:spacing w:line="320" w:lineRule="exact"/>
              <w:jc w:val="right"/>
            </w:pPr>
            <w:r w:rsidRPr="00824CB5">
              <w:t>8.32</w:t>
            </w:r>
          </w:p>
        </w:tc>
      </w:tr>
      <w:tr w:rsidR="00EC377A" w:rsidRPr="00824CB5" w14:paraId="0ECFCDC9" w14:textId="77777777" w:rsidTr="00B07430">
        <w:tc>
          <w:tcPr>
            <w:tcW w:w="3544" w:type="dxa"/>
          </w:tcPr>
          <w:p w14:paraId="011AE7FE" w14:textId="77777777" w:rsidR="00EC377A" w:rsidRPr="00824CB5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0042A922" w14:textId="4BCA6658" w:rsidR="00EC377A" w:rsidRPr="00824CB5" w:rsidRDefault="00455614" w:rsidP="006652E8">
            <w:pPr>
              <w:spacing w:line="320" w:lineRule="exact"/>
              <w:jc w:val="right"/>
              <w:rPr>
                <w:cs/>
              </w:rPr>
            </w:pPr>
            <w:r w:rsidRPr="00824CB5">
              <w:t>0.72</w:t>
            </w:r>
          </w:p>
        </w:tc>
        <w:tc>
          <w:tcPr>
            <w:tcW w:w="142" w:type="dxa"/>
          </w:tcPr>
          <w:p w14:paraId="185F3720" w14:textId="77777777" w:rsidR="00EC377A" w:rsidRPr="00824CB5" w:rsidRDefault="00EC377A" w:rsidP="006652E8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17D28754" w14:textId="61CA3E63" w:rsidR="00EC377A" w:rsidRPr="00824CB5" w:rsidRDefault="00EC377A" w:rsidP="006652E8">
            <w:pPr>
              <w:spacing w:line="320" w:lineRule="exact"/>
              <w:jc w:val="right"/>
            </w:pPr>
            <w:r w:rsidRPr="00824CB5">
              <w:t>0.60</w:t>
            </w:r>
          </w:p>
        </w:tc>
        <w:tc>
          <w:tcPr>
            <w:tcW w:w="141" w:type="dxa"/>
          </w:tcPr>
          <w:p w14:paraId="029E4E2D" w14:textId="77777777" w:rsidR="00EC377A" w:rsidRPr="00824CB5" w:rsidRDefault="00EC377A" w:rsidP="006652E8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0E29D1B8" w14:textId="64D91B0D" w:rsidR="00EC377A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0.63</w:t>
            </w:r>
          </w:p>
        </w:tc>
        <w:tc>
          <w:tcPr>
            <w:tcW w:w="140" w:type="dxa"/>
          </w:tcPr>
          <w:p w14:paraId="755F2A41" w14:textId="77777777" w:rsidR="00EC377A" w:rsidRPr="00824CB5" w:rsidRDefault="00EC377A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5EE4E91C" w14:textId="361C78A9" w:rsidR="00EC377A" w:rsidRPr="00824CB5" w:rsidRDefault="00EC377A" w:rsidP="006652E8">
            <w:pPr>
              <w:spacing w:line="320" w:lineRule="exact"/>
              <w:jc w:val="right"/>
            </w:pPr>
            <w:r w:rsidRPr="00824CB5">
              <w:t>0.41</w:t>
            </w:r>
          </w:p>
        </w:tc>
      </w:tr>
    </w:tbl>
    <w:p w14:paraId="198C9432" w14:textId="77777777" w:rsidR="00F95A3D" w:rsidRDefault="00F95A3D" w:rsidP="00F95A3D">
      <w:pPr>
        <w:spacing w:line="80" w:lineRule="exact"/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EC377A" w:rsidRPr="00824CB5" w14:paraId="55EA771F" w14:textId="77777777" w:rsidTr="00C52018">
        <w:trPr>
          <w:trHeight w:val="80"/>
          <w:tblHeader/>
        </w:trPr>
        <w:tc>
          <w:tcPr>
            <w:tcW w:w="3544" w:type="dxa"/>
          </w:tcPr>
          <w:p w14:paraId="467D098E" w14:textId="77777777" w:rsidR="00EC377A" w:rsidRPr="00824CB5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45E455F1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63C1D1B8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1D977183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(</w:t>
            </w:r>
            <w:r w:rsidRPr="00824CB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EC377A" w:rsidRPr="00824CB5" w14:paraId="5F2576E8" w14:textId="77777777" w:rsidTr="00C52018">
        <w:trPr>
          <w:trHeight w:val="80"/>
          <w:tblHeader/>
        </w:trPr>
        <w:tc>
          <w:tcPr>
            <w:tcW w:w="3544" w:type="dxa"/>
          </w:tcPr>
          <w:p w14:paraId="1EE8B382" w14:textId="77777777" w:rsidR="00EC377A" w:rsidRPr="00824CB5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03B547F" w14:textId="1BEBB2A1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cs/>
              </w:rPr>
              <w:t xml:space="preserve">สำหรับงวดหกเดือนสิ้นสุดวันที่ </w:t>
            </w:r>
            <w:r w:rsidRPr="00824CB5">
              <w:rPr>
                <w:rFonts w:ascii="Angsana New" w:hAnsi="Angsana New" w:cs="Angsana New"/>
              </w:rPr>
              <w:t>30</w:t>
            </w:r>
            <w:r w:rsidRPr="00824CB5">
              <w:rPr>
                <w:rFonts w:ascii="Angsana New" w:hAnsi="Angsana New" w:cs="Angsana New"/>
                <w:cs/>
              </w:rPr>
              <w:t xml:space="preserve"> มิถุนายน</w:t>
            </w:r>
          </w:p>
        </w:tc>
      </w:tr>
      <w:tr w:rsidR="00EC377A" w:rsidRPr="00824CB5" w14:paraId="1E17C60D" w14:textId="77777777" w:rsidTr="00C52018">
        <w:trPr>
          <w:trHeight w:val="80"/>
          <w:tblHeader/>
        </w:trPr>
        <w:tc>
          <w:tcPr>
            <w:tcW w:w="3544" w:type="dxa"/>
          </w:tcPr>
          <w:p w14:paraId="3B4F9C44" w14:textId="77777777" w:rsidR="00EC377A" w:rsidRPr="00824CB5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82AAB73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8005750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0224757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824C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377A" w:rsidRPr="00824CB5" w14:paraId="451CCC3E" w14:textId="77777777" w:rsidTr="00C52018">
        <w:trPr>
          <w:trHeight w:val="80"/>
          <w:tblHeader/>
        </w:trPr>
        <w:tc>
          <w:tcPr>
            <w:tcW w:w="3544" w:type="dxa"/>
          </w:tcPr>
          <w:p w14:paraId="1115945A" w14:textId="77777777" w:rsidR="00EC377A" w:rsidRPr="00824CB5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03E8F9F2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BC963B3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8029901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36B48013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45A22208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8007188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44106C70" w14:textId="77777777" w:rsidR="00EC377A" w:rsidRPr="00824CB5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</w:tr>
      <w:tr w:rsidR="00E71AAC" w:rsidRPr="00824CB5" w14:paraId="2D6B6C1E" w14:textId="77777777" w:rsidTr="00C52018">
        <w:tc>
          <w:tcPr>
            <w:tcW w:w="3544" w:type="dxa"/>
          </w:tcPr>
          <w:p w14:paraId="7CD45244" w14:textId="77777777" w:rsidR="00E71AAC" w:rsidRPr="00824CB5" w:rsidRDefault="00E71AAC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865028C" w14:textId="36CB241D" w:rsidR="00E71AAC" w:rsidRPr="00824CB5" w:rsidRDefault="00455614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23.57</w:t>
            </w:r>
          </w:p>
        </w:tc>
        <w:tc>
          <w:tcPr>
            <w:tcW w:w="142" w:type="dxa"/>
          </w:tcPr>
          <w:p w14:paraId="561F9AD6" w14:textId="77777777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583E5D4" w14:textId="1AC53D6F" w:rsidR="00E71AAC" w:rsidRPr="00824CB5" w:rsidRDefault="00E71AAC" w:rsidP="006652E8">
            <w:pPr>
              <w:spacing w:line="320" w:lineRule="exact"/>
              <w:jc w:val="right"/>
            </w:pPr>
            <w:r w:rsidRPr="00824CB5">
              <w:t>18.15</w:t>
            </w:r>
          </w:p>
        </w:tc>
        <w:tc>
          <w:tcPr>
            <w:tcW w:w="141" w:type="dxa"/>
          </w:tcPr>
          <w:p w14:paraId="0014A094" w14:textId="77777777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26107D6" w14:textId="140E1494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21.51</w:t>
            </w:r>
          </w:p>
        </w:tc>
        <w:tc>
          <w:tcPr>
            <w:tcW w:w="140" w:type="dxa"/>
          </w:tcPr>
          <w:p w14:paraId="4F766DD1" w14:textId="77777777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D5FC092" w14:textId="2B4CA63E" w:rsidR="00E71AAC" w:rsidRPr="00824CB5" w:rsidRDefault="00E71AAC" w:rsidP="006652E8">
            <w:pPr>
              <w:spacing w:line="320" w:lineRule="exact"/>
              <w:jc w:val="right"/>
            </w:pPr>
            <w:r w:rsidRPr="00824CB5">
              <w:t>16.54</w:t>
            </w:r>
          </w:p>
        </w:tc>
      </w:tr>
      <w:tr w:rsidR="00E71AAC" w:rsidRPr="00824CB5" w14:paraId="2B17419F" w14:textId="77777777" w:rsidTr="00C52018">
        <w:tc>
          <w:tcPr>
            <w:tcW w:w="3544" w:type="dxa"/>
          </w:tcPr>
          <w:p w14:paraId="0D1F94E4" w14:textId="77777777" w:rsidR="00E71AAC" w:rsidRPr="00824CB5" w:rsidRDefault="00E71AAC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824CB5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0F9FA814" w14:textId="2A941CB3" w:rsidR="00E71AAC" w:rsidRPr="00824CB5" w:rsidRDefault="00455614" w:rsidP="006652E8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824CB5">
              <w:rPr>
                <w:rFonts w:ascii="Angsana New" w:hAnsi="Angsana New" w:cs="Angsana New"/>
              </w:rPr>
              <w:t>1.43</w:t>
            </w:r>
          </w:p>
        </w:tc>
        <w:tc>
          <w:tcPr>
            <w:tcW w:w="142" w:type="dxa"/>
          </w:tcPr>
          <w:p w14:paraId="7AFFB20C" w14:textId="77777777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3E5E6BB3" w14:textId="1BD27F54" w:rsidR="00E71AAC" w:rsidRPr="00824CB5" w:rsidRDefault="00E71AAC" w:rsidP="006652E8">
            <w:pPr>
              <w:spacing w:line="320" w:lineRule="exact"/>
              <w:jc w:val="right"/>
            </w:pPr>
            <w:r w:rsidRPr="00824CB5">
              <w:t>1.12</w:t>
            </w:r>
          </w:p>
        </w:tc>
        <w:tc>
          <w:tcPr>
            <w:tcW w:w="141" w:type="dxa"/>
          </w:tcPr>
          <w:p w14:paraId="475676E3" w14:textId="77777777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5B1BB988" w14:textId="2BC58B3B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824CB5">
              <w:rPr>
                <w:rFonts w:ascii="Angsana New" w:hAnsi="Angsana New" w:cs="Angsana New"/>
              </w:rPr>
              <w:t>1.26</w:t>
            </w:r>
          </w:p>
        </w:tc>
        <w:tc>
          <w:tcPr>
            <w:tcW w:w="140" w:type="dxa"/>
          </w:tcPr>
          <w:p w14:paraId="51A972CB" w14:textId="77777777" w:rsidR="00E71AAC" w:rsidRPr="00824CB5" w:rsidRDefault="00E71AAC" w:rsidP="006652E8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6CA5AE29" w14:textId="369252BE" w:rsidR="00E71AAC" w:rsidRPr="00824CB5" w:rsidRDefault="00E71AAC" w:rsidP="006652E8">
            <w:pPr>
              <w:spacing w:line="320" w:lineRule="exact"/>
              <w:jc w:val="right"/>
            </w:pPr>
            <w:r w:rsidRPr="00824CB5">
              <w:t>0.84</w:t>
            </w:r>
          </w:p>
        </w:tc>
      </w:tr>
    </w:tbl>
    <w:p w14:paraId="29AA3E17" w14:textId="77777777" w:rsidR="007F26E3" w:rsidRDefault="007F26E3" w:rsidP="00B25BFC">
      <w:pPr>
        <w:tabs>
          <w:tab w:val="left" w:pos="284"/>
        </w:tabs>
        <w:spacing w:line="240" w:lineRule="atLeas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B3CB2DB" w14:textId="234503A9" w:rsidR="00D17293" w:rsidRPr="00533468" w:rsidRDefault="00CD471B" w:rsidP="00B25BFC">
      <w:pPr>
        <w:tabs>
          <w:tab w:val="left" w:pos="284"/>
        </w:tabs>
        <w:spacing w:line="240" w:lineRule="atLeas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3346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53346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3346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53346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355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17"/>
        <w:gridCol w:w="142"/>
        <w:gridCol w:w="1417"/>
        <w:gridCol w:w="142"/>
        <w:gridCol w:w="1418"/>
        <w:gridCol w:w="141"/>
        <w:gridCol w:w="1276"/>
        <w:gridCol w:w="142"/>
        <w:gridCol w:w="1360"/>
      </w:tblGrid>
      <w:tr w:rsidR="0045050C" w:rsidRPr="00533468" w14:paraId="5483BF63" w14:textId="77777777" w:rsidTr="003C203A">
        <w:trPr>
          <w:tblHeader/>
        </w:trPr>
        <w:tc>
          <w:tcPr>
            <w:tcW w:w="3317" w:type="dxa"/>
          </w:tcPr>
          <w:p w14:paraId="08CE2B9B" w14:textId="77777777" w:rsidR="0045050C" w:rsidRPr="00533468" w:rsidRDefault="0045050C" w:rsidP="00B25BFC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  <w:bookmarkStart w:id="1" w:name="_Hlk60681401"/>
          </w:p>
        </w:tc>
        <w:tc>
          <w:tcPr>
            <w:tcW w:w="142" w:type="dxa"/>
          </w:tcPr>
          <w:p w14:paraId="686B9506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gridSpan w:val="3"/>
            <w:tcBorders>
              <w:bottom w:val="single" w:sz="6" w:space="0" w:color="auto"/>
            </w:tcBorders>
          </w:tcPr>
          <w:p w14:paraId="0240FE78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126EFBAB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78" w:type="dxa"/>
            <w:gridSpan w:val="3"/>
            <w:tcBorders>
              <w:bottom w:val="single" w:sz="6" w:space="0" w:color="auto"/>
            </w:tcBorders>
          </w:tcPr>
          <w:p w14:paraId="46B979D5" w14:textId="77777777" w:rsidR="0045050C" w:rsidRPr="00533468" w:rsidRDefault="0045050C" w:rsidP="00B25BFC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(</w:t>
            </w:r>
            <w:r w:rsidRPr="00533468">
              <w:rPr>
                <w:rFonts w:ascii="Angsana New" w:hAnsi="Angsana New" w:cs="Angsana New"/>
                <w:cs/>
              </w:rPr>
              <w:t>หน่วย</w:t>
            </w:r>
            <w:r w:rsidRPr="00533468">
              <w:rPr>
                <w:rFonts w:ascii="Angsana New" w:hAnsi="Angsana New" w:cs="Angsana New"/>
              </w:rPr>
              <w:t xml:space="preserve">: </w:t>
            </w:r>
            <w:r w:rsidRPr="00533468">
              <w:rPr>
                <w:rFonts w:ascii="Angsana New" w:hAnsi="Angsana New" w:cs="Angsana New"/>
                <w:cs/>
              </w:rPr>
              <w:t>พันบาท</w:t>
            </w:r>
            <w:r w:rsidRPr="00533468">
              <w:rPr>
                <w:rFonts w:ascii="Angsana New" w:hAnsi="Angsana New" w:cs="Angsana New"/>
              </w:rPr>
              <w:t>)</w:t>
            </w:r>
          </w:p>
        </w:tc>
      </w:tr>
      <w:tr w:rsidR="0045050C" w:rsidRPr="00533468" w14:paraId="7FAD825E" w14:textId="77777777" w:rsidTr="003C203A">
        <w:trPr>
          <w:tblHeader/>
        </w:trPr>
        <w:tc>
          <w:tcPr>
            <w:tcW w:w="3317" w:type="dxa"/>
          </w:tcPr>
          <w:p w14:paraId="5D521F17" w14:textId="77777777" w:rsidR="0045050C" w:rsidRPr="00533468" w:rsidRDefault="0045050C" w:rsidP="00B25BFC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42" w:type="dxa"/>
          </w:tcPr>
          <w:p w14:paraId="327FA54D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F53CAF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33468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C25EAE1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7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5B08365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33468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bookmarkEnd w:id="1"/>
      <w:tr w:rsidR="0045050C" w:rsidRPr="00533468" w14:paraId="1E737B6B" w14:textId="77777777" w:rsidTr="003C203A">
        <w:trPr>
          <w:tblHeader/>
        </w:trPr>
        <w:tc>
          <w:tcPr>
            <w:tcW w:w="3317" w:type="dxa"/>
          </w:tcPr>
          <w:p w14:paraId="3E6F57B2" w14:textId="77777777" w:rsidR="0045050C" w:rsidRPr="00533468" w:rsidRDefault="0045050C" w:rsidP="00B25BFC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42" w:type="dxa"/>
          </w:tcPr>
          <w:p w14:paraId="508411C4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5AA7EB1" w14:textId="0E9485D9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="002A4B2D" w:rsidRPr="00533468">
              <w:rPr>
                <w:rFonts w:ascii="Angsana New" w:hAnsi="Angsana New" w:cs="Angsana New"/>
              </w:rPr>
              <w:t xml:space="preserve">30 </w:t>
            </w:r>
            <w:r w:rsidR="002A4B2D" w:rsidRPr="00533468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53346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8CB3B1F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7A7E09E" w14:textId="44BB0D6B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33468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33468">
              <w:rPr>
                <w:rFonts w:ascii="Angsana New" w:hAnsi="Angsana New" w:cs="Angsana New"/>
              </w:rPr>
              <w:t>31</w:t>
            </w:r>
            <w:r w:rsidRPr="00533468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33468">
              <w:rPr>
                <w:rFonts w:ascii="Angsana New" w:hAnsi="Angsana New" w:cs="Angsana New"/>
              </w:rPr>
              <w:t>256</w:t>
            </w:r>
            <w:r w:rsidRPr="00533468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41" w:type="dxa"/>
          </w:tcPr>
          <w:p w14:paraId="1E60C466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5B3CF9" w14:textId="667AFFB6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="002A4B2D" w:rsidRPr="00533468">
              <w:rPr>
                <w:rFonts w:ascii="Angsana New" w:hAnsi="Angsana New" w:cs="Angsana New"/>
              </w:rPr>
              <w:t xml:space="preserve">30 </w:t>
            </w:r>
            <w:r w:rsidR="002A4B2D" w:rsidRPr="00533468">
              <w:rPr>
                <w:rFonts w:ascii="Angsana New" w:hAnsi="Angsana New" w:cs="Angsana New"/>
                <w:cs/>
              </w:rPr>
              <w:t>มิถุนายน</w:t>
            </w:r>
            <w:r w:rsidRPr="00533468">
              <w:rPr>
                <w:rFonts w:ascii="Angsana New" w:hAnsi="Angsana New" w:cs="Angsana New" w:hint="cs"/>
                <w:cs/>
              </w:rPr>
              <w:t xml:space="preserve"> </w:t>
            </w:r>
            <w:r w:rsidRPr="00533468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43ECD9D" w14:textId="77777777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62B982" w14:textId="7A10EC33" w:rsidR="0045050C" w:rsidRPr="00533468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33468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33468">
              <w:rPr>
                <w:rFonts w:ascii="Angsana New" w:hAnsi="Angsana New" w:cs="Angsana New"/>
              </w:rPr>
              <w:t>31</w:t>
            </w:r>
            <w:r w:rsidRPr="00533468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33468">
              <w:rPr>
                <w:rFonts w:ascii="Angsana New" w:hAnsi="Angsana New" w:cs="Angsana New"/>
              </w:rPr>
              <w:t>256</w:t>
            </w:r>
            <w:r w:rsidRPr="00533468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45050C" w:rsidRPr="00533468" w14:paraId="51EEBFA5" w14:textId="77777777" w:rsidTr="003C203A">
        <w:tc>
          <w:tcPr>
            <w:tcW w:w="3317" w:type="dxa"/>
          </w:tcPr>
          <w:p w14:paraId="4F528921" w14:textId="77777777" w:rsidR="0045050C" w:rsidRPr="00533468" w:rsidRDefault="0045050C" w:rsidP="00B25BFC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533468">
              <w:rPr>
                <w:rFonts w:ascii="Angsana New" w:hAnsi="Angsana New" w:cs="Angsana New"/>
                <w:u w:val="single"/>
                <w:cs/>
              </w:rPr>
              <w:t>ลูกหนี้การค้า</w:t>
            </w:r>
            <w:r w:rsidRPr="00533468">
              <w:rPr>
                <w:rFonts w:ascii="Angsana New" w:hAnsi="Angsana New" w:cs="Angsana New"/>
                <w:u w:val="single"/>
              </w:rPr>
              <w:t xml:space="preserve"> - </w:t>
            </w:r>
            <w:r w:rsidRPr="00533468">
              <w:rPr>
                <w:rFonts w:ascii="Angsana New" w:hAnsi="Angsana New" w:cs="Angsana New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42" w:type="dxa"/>
          </w:tcPr>
          <w:p w14:paraId="2C63A399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0587F642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4BFEF501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F09F597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</w:tcPr>
          <w:p w14:paraId="0C1F6D9D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BCC5A7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60F7522F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</w:tcBorders>
          </w:tcPr>
          <w:p w14:paraId="0B18CFF6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45050C" w:rsidRPr="00533468" w14:paraId="387C2E16" w14:textId="77777777" w:rsidTr="003C203A">
        <w:tc>
          <w:tcPr>
            <w:tcW w:w="3317" w:type="dxa"/>
          </w:tcPr>
          <w:p w14:paraId="4F3B0E62" w14:textId="77777777" w:rsidR="0045050C" w:rsidRPr="00533468" w:rsidRDefault="0045050C" w:rsidP="00B25BFC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42" w:type="dxa"/>
          </w:tcPr>
          <w:p w14:paraId="27A39F98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4B2E4377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48DEFD61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2DAB4137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1DF19FB1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988126E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5437EA97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002F7A87" w14:textId="77777777" w:rsidR="0045050C" w:rsidRPr="00533468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</w:tr>
      <w:tr w:rsidR="004724FC" w:rsidRPr="00533468" w14:paraId="78712242" w14:textId="77777777" w:rsidTr="003C203A">
        <w:tc>
          <w:tcPr>
            <w:tcW w:w="3317" w:type="dxa"/>
          </w:tcPr>
          <w:p w14:paraId="0F00DFCF" w14:textId="77777777" w:rsidR="004724FC" w:rsidRPr="00533468" w:rsidRDefault="004724FC" w:rsidP="00B25BFC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ยังไม่ถึงกำหนดชำระ</w:t>
            </w:r>
          </w:p>
        </w:tc>
        <w:tc>
          <w:tcPr>
            <w:tcW w:w="142" w:type="dxa"/>
          </w:tcPr>
          <w:p w14:paraId="2F96B396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43743B7D" w14:textId="0DDF722F" w:rsidR="004724FC" w:rsidRPr="00533468" w:rsidRDefault="00533468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199,590</w:t>
            </w:r>
          </w:p>
        </w:tc>
        <w:tc>
          <w:tcPr>
            <w:tcW w:w="142" w:type="dxa"/>
          </w:tcPr>
          <w:p w14:paraId="5D1AF483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6E233814" w14:textId="629C701F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230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010</w:t>
            </w:r>
          </w:p>
        </w:tc>
        <w:tc>
          <w:tcPr>
            <w:tcW w:w="141" w:type="dxa"/>
          </w:tcPr>
          <w:p w14:paraId="582B4615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0F2C8659" w14:textId="41D5DF57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199,590</w:t>
            </w:r>
          </w:p>
        </w:tc>
        <w:tc>
          <w:tcPr>
            <w:tcW w:w="142" w:type="dxa"/>
          </w:tcPr>
          <w:p w14:paraId="3A2ABB55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14616BCC" w14:textId="5705F169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229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251</w:t>
            </w:r>
          </w:p>
        </w:tc>
      </w:tr>
      <w:tr w:rsidR="004724FC" w:rsidRPr="00533468" w14:paraId="74FACCF7" w14:textId="77777777" w:rsidTr="003C203A">
        <w:tc>
          <w:tcPr>
            <w:tcW w:w="3317" w:type="dxa"/>
          </w:tcPr>
          <w:p w14:paraId="273C442D" w14:textId="77777777" w:rsidR="004724FC" w:rsidRPr="00533468" w:rsidRDefault="004724FC" w:rsidP="00B25BFC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ค้างชำระ</w:t>
            </w:r>
          </w:p>
        </w:tc>
        <w:tc>
          <w:tcPr>
            <w:tcW w:w="142" w:type="dxa"/>
          </w:tcPr>
          <w:p w14:paraId="4E10321C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5E5F4C1D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8F7DC9D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27D731FA" w14:textId="268652C5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05A50D7B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802CA01" w14:textId="77777777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E0C432F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077A2C1B" w14:textId="77777777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</w:tr>
      <w:tr w:rsidR="004724FC" w:rsidRPr="00533468" w14:paraId="0DAB1FC6" w14:textId="77777777" w:rsidTr="003C203A">
        <w:tc>
          <w:tcPr>
            <w:tcW w:w="3317" w:type="dxa"/>
          </w:tcPr>
          <w:p w14:paraId="549612AB" w14:textId="77777777" w:rsidR="004724FC" w:rsidRPr="00533468" w:rsidRDefault="004724FC" w:rsidP="00B25BFC">
            <w:pPr>
              <w:tabs>
                <w:tab w:val="left" w:pos="16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ab/>
            </w:r>
            <w:r w:rsidRPr="00533468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533468">
              <w:rPr>
                <w:rFonts w:ascii="Angsana New" w:hAnsi="Angsana New" w:cs="Angsana New"/>
              </w:rPr>
              <w:t>3</w:t>
            </w:r>
            <w:r w:rsidRPr="00533468">
              <w:rPr>
                <w:rFonts w:ascii="Angsana New" w:hAnsi="Angsana New" w:cs="Angsana New"/>
                <w:cs/>
              </w:rPr>
              <w:t xml:space="preserve"> เดือน</w:t>
            </w:r>
            <w:r w:rsidRPr="00533468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42" w:type="dxa"/>
          </w:tcPr>
          <w:p w14:paraId="1C571C8A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54EE9B9F" w14:textId="6FB4BFFB" w:rsidR="004724FC" w:rsidRPr="00533468" w:rsidRDefault="00A0215A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A0215A">
              <w:rPr>
                <w:rFonts w:ascii="Angsana New" w:hAnsi="Angsana New" w:cs="Angsana New"/>
              </w:rPr>
              <w:t>130,69</w:t>
            </w:r>
            <w:r w:rsidR="000A0E60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60D4F328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648141E9" w14:textId="57489E3E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34,858</w:t>
            </w:r>
          </w:p>
        </w:tc>
        <w:tc>
          <w:tcPr>
            <w:tcW w:w="141" w:type="dxa"/>
          </w:tcPr>
          <w:p w14:paraId="4DCA7590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6B0D010F" w14:textId="5D4BB1C0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115,753</w:t>
            </w:r>
          </w:p>
        </w:tc>
        <w:tc>
          <w:tcPr>
            <w:tcW w:w="142" w:type="dxa"/>
          </w:tcPr>
          <w:p w14:paraId="6CEE7DEE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1461F971" w14:textId="377AF888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29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796</w:t>
            </w:r>
          </w:p>
        </w:tc>
      </w:tr>
      <w:tr w:rsidR="004724FC" w:rsidRPr="00533468" w14:paraId="79CE1229" w14:textId="77777777" w:rsidTr="003C203A">
        <w:tc>
          <w:tcPr>
            <w:tcW w:w="3317" w:type="dxa"/>
          </w:tcPr>
          <w:p w14:paraId="78EE997C" w14:textId="77777777" w:rsidR="004724FC" w:rsidRPr="00533468" w:rsidRDefault="004724FC" w:rsidP="00B25BFC">
            <w:pPr>
              <w:tabs>
                <w:tab w:val="left" w:pos="16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ab/>
              <w:t xml:space="preserve">3 - 6 </w:t>
            </w:r>
            <w:r w:rsidRPr="00533468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748330D7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67F59F9D" w14:textId="32FF011B" w:rsidR="004724FC" w:rsidRPr="00533468" w:rsidRDefault="00533468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45,858</w:t>
            </w:r>
          </w:p>
        </w:tc>
        <w:tc>
          <w:tcPr>
            <w:tcW w:w="142" w:type="dxa"/>
          </w:tcPr>
          <w:p w14:paraId="54F93F72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7903EA74" w14:textId="4424AC91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1,48</w:t>
            </w:r>
            <w:r w:rsidRPr="00533468">
              <w:rPr>
                <w:rFonts w:ascii="Angsana New" w:hAnsi="Angsana New" w:cs="Angsana New" w:hint="cs"/>
                <w:cs/>
              </w:rPr>
              <w:t>5</w:t>
            </w:r>
          </w:p>
        </w:tc>
        <w:tc>
          <w:tcPr>
            <w:tcW w:w="141" w:type="dxa"/>
          </w:tcPr>
          <w:p w14:paraId="26464F84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726539AA" w14:textId="396C43CA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45,246</w:t>
            </w:r>
          </w:p>
        </w:tc>
        <w:tc>
          <w:tcPr>
            <w:tcW w:w="142" w:type="dxa"/>
          </w:tcPr>
          <w:p w14:paraId="3062303C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41E142D7" w14:textId="43F73BEC" w:rsidR="004724FC" w:rsidRPr="00533468" w:rsidRDefault="004724FC" w:rsidP="00B25BFC">
            <w:pPr>
              <w:tabs>
                <w:tab w:val="decimal" w:pos="87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</w:tr>
      <w:tr w:rsidR="004724FC" w:rsidRPr="00533468" w14:paraId="59BA5862" w14:textId="77777777" w:rsidTr="003C203A">
        <w:tc>
          <w:tcPr>
            <w:tcW w:w="3317" w:type="dxa"/>
          </w:tcPr>
          <w:p w14:paraId="719BA9D9" w14:textId="77777777" w:rsidR="004724FC" w:rsidRPr="00533468" w:rsidRDefault="004724FC" w:rsidP="00B25BFC">
            <w:pPr>
              <w:tabs>
                <w:tab w:val="left" w:pos="16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ab/>
              <w:t xml:space="preserve">6 - 12 </w:t>
            </w:r>
            <w:r w:rsidRPr="00533468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7BCFECE1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72BF6819" w14:textId="50214104" w:rsidR="004724FC" w:rsidRPr="00533468" w:rsidRDefault="00533468" w:rsidP="00B25BFC">
            <w:pPr>
              <w:tabs>
                <w:tab w:val="decimal" w:pos="874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34098ABB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6D1C0751" w14:textId="004A0B4F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126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046</w:t>
            </w:r>
          </w:p>
        </w:tc>
        <w:tc>
          <w:tcPr>
            <w:tcW w:w="141" w:type="dxa"/>
          </w:tcPr>
          <w:p w14:paraId="67519108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3F35BB3F" w14:textId="5D0E19E0" w:rsidR="004724FC" w:rsidRPr="00533468" w:rsidRDefault="00B21165" w:rsidP="00B25BFC">
            <w:pPr>
              <w:tabs>
                <w:tab w:val="decimal" w:pos="874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B5D237A" w14:textId="77777777" w:rsidR="004724FC" w:rsidRPr="00533468" w:rsidRDefault="004724FC" w:rsidP="00B25BFC">
            <w:pPr>
              <w:tabs>
                <w:tab w:val="decimal" w:pos="87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0F26ACA8" w14:textId="0DE1970B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126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046</w:t>
            </w:r>
          </w:p>
        </w:tc>
      </w:tr>
      <w:tr w:rsidR="004724FC" w:rsidRPr="00533468" w14:paraId="05AB5A31" w14:textId="77777777" w:rsidTr="003C203A">
        <w:tc>
          <w:tcPr>
            <w:tcW w:w="3317" w:type="dxa"/>
          </w:tcPr>
          <w:p w14:paraId="5CDDA003" w14:textId="77777777" w:rsidR="004724FC" w:rsidRPr="00533468" w:rsidRDefault="004724FC" w:rsidP="00B25BFC">
            <w:pPr>
              <w:tabs>
                <w:tab w:val="left" w:pos="17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ab/>
            </w:r>
            <w:r w:rsidRPr="00533468">
              <w:rPr>
                <w:rFonts w:ascii="Angsana New" w:hAnsi="Angsana New" w:cs="Angsana New"/>
                <w:cs/>
              </w:rPr>
              <w:t>มากกว่า</w:t>
            </w:r>
            <w:r w:rsidRPr="00533468">
              <w:rPr>
                <w:rFonts w:ascii="Angsana New" w:hAnsi="Angsana New" w:cs="Angsana New"/>
              </w:rPr>
              <w:t xml:space="preserve"> 12 </w:t>
            </w:r>
            <w:r w:rsidRPr="00533468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3D5068F5" w14:textId="7777777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0D75EFD" w14:textId="25DA9837" w:rsidR="004724FC" w:rsidRPr="00533468" w:rsidRDefault="00533468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132,599</w:t>
            </w:r>
          </w:p>
        </w:tc>
        <w:tc>
          <w:tcPr>
            <w:tcW w:w="142" w:type="dxa"/>
          </w:tcPr>
          <w:p w14:paraId="7163DD88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1F36B181" w14:textId="32F19B8B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6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553</w:t>
            </w:r>
          </w:p>
        </w:tc>
        <w:tc>
          <w:tcPr>
            <w:tcW w:w="141" w:type="dxa"/>
          </w:tcPr>
          <w:p w14:paraId="10446886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B6A9B2C" w14:textId="46F5AE31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132,599</w:t>
            </w:r>
          </w:p>
        </w:tc>
        <w:tc>
          <w:tcPr>
            <w:tcW w:w="142" w:type="dxa"/>
          </w:tcPr>
          <w:p w14:paraId="33CFAD31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</w:tcPr>
          <w:p w14:paraId="41341235" w14:textId="2A42ED5B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6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553</w:t>
            </w:r>
          </w:p>
        </w:tc>
      </w:tr>
      <w:tr w:rsidR="004724FC" w:rsidRPr="00533468" w14:paraId="20422AC5" w14:textId="77777777" w:rsidTr="003C203A">
        <w:tc>
          <w:tcPr>
            <w:tcW w:w="3317" w:type="dxa"/>
          </w:tcPr>
          <w:p w14:paraId="19AFC299" w14:textId="77777777" w:rsidR="004724FC" w:rsidRPr="00533468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42" w:type="dxa"/>
          </w:tcPr>
          <w:p w14:paraId="06C93549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00DF2DB" w14:textId="231EF14D" w:rsidR="004724FC" w:rsidRPr="00533468" w:rsidRDefault="00A0215A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A0215A">
              <w:rPr>
                <w:rFonts w:ascii="Angsana New" w:hAnsi="Angsana New" w:cs="Angsana New"/>
              </w:rPr>
              <w:t>508,73</w:t>
            </w:r>
            <w:r w:rsidR="000A0E60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</w:tcPr>
          <w:p w14:paraId="622AA462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F121F0" w14:textId="7B73B09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398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75AFC1F6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2B0E909" w14:textId="3A7EAB23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493,188</w:t>
            </w:r>
          </w:p>
        </w:tc>
        <w:tc>
          <w:tcPr>
            <w:tcW w:w="142" w:type="dxa"/>
          </w:tcPr>
          <w:p w14:paraId="07E8E30D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</w:tcBorders>
          </w:tcPr>
          <w:p w14:paraId="0C5B290A" w14:textId="4CEF27E6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391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533468" w14:paraId="4A3354ED" w14:textId="77777777" w:rsidTr="003C203A">
        <w:tc>
          <w:tcPr>
            <w:tcW w:w="3317" w:type="dxa"/>
          </w:tcPr>
          <w:p w14:paraId="256F7BA5" w14:textId="77777777" w:rsidR="004724FC" w:rsidRPr="00533468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533468">
              <w:rPr>
                <w:rFonts w:ascii="Angsana New" w:hAnsi="Angsana New" w:cs="Angsana New"/>
                <w:color w:val="000000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42" w:type="dxa"/>
          </w:tcPr>
          <w:p w14:paraId="40E725A2" w14:textId="7777777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7E9B96A2" w14:textId="7777777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31EEBC70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2EBFEAA2" w14:textId="7777777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13990971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710BFD8E" w14:textId="77777777" w:rsidR="004724FC" w:rsidRPr="00533468" w:rsidRDefault="004724FC" w:rsidP="00B25BFC">
            <w:pPr>
              <w:spacing w:line="240" w:lineRule="atLeast"/>
              <w:ind w:right="3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740B11B1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67B29CB9" w14:textId="77777777" w:rsidR="004724FC" w:rsidRPr="00533468" w:rsidRDefault="004724FC" w:rsidP="00B25BFC">
            <w:pPr>
              <w:spacing w:line="240" w:lineRule="atLeast"/>
              <w:ind w:right="345"/>
              <w:jc w:val="right"/>
              <w:rPr>
                <w:rFonts w:ascii="Angsana New" w:hAnsi="Angsana New" w:cs="Angsana New"/>
              </w:rPr>
            </w:pPr>
          </w:p>
        </w:tc>
      </w:tr>
      <w:tr w:rsidR="004724FC" w:rsidRPr="00533468" w14:paraId="2A3210B4" w14:textId="77777777" w:rsidTr="003C203A">
        <w:tc>
          <w:tcPr>
            <w:tcW w:w="3317" w:type="dxa"/>
          </w:tcPr>
          <w:p w14:paraId="2E4DDB45" w14:textId="77777777" w:rsidR="004724FC" w:rsidRPr="00533468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533468">
              <w:rPr>
                <w:rFonts w:ascii="Angsana New" w:hAnsi="Angsana New" w:cs="Angsana New"/>
                <w:color w:val="000000"/>
                <w:cs/>
              </w:rPr>
              <w:t>ยังไม่ถึงกำหนดชำระ</w:t>
            </w:r>
          </w:p>
        </w:tc>
        <w:tc>
          <w:tcPr>
            <w:tcW w:w="142" w:type="dxa"/>
          </w:tcPr>
          <w:p w14:paraId="7BE1B15E" w14:textId="7777777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C5E520B" w14:textId="43187137" w:rsidR="004724FC" w:rsidRPr="00533468" w:rsidRDefault="00533468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97E433D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BE673CC" w14:textId="673E831C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2F51D85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07A4AF0" w14:textId="1ED3F863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1,67</w:t>
            </w:r>
            <w:r w:rsidR="009E09A4">
              <w:rPr>
                <w:rFonts w:ascii="Angsana New" w:hAnsi="Angsana New" w:cs="Angsana New"/>
              </w:rPr>
              <w:t>3</w:t>
            </w:r>
          </w:p>
        </w:tc>
        <w:tc>
          <w:tcPr>
            <w:tcW w:w="142" w:type="dxa"/>
          </w:tcPr>
          <w:p w14:paraId="7E99A7EF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</w:tcPr>
          <w:p w14:paraId="67CC785A" w14:textId="12337CBF" w:rsidR="004724FC" w:rsidRPr="00533468" w:rsidRDefault="004724FC" w:rsidP="00B25BFC">
            <w:pPr>
              <w:spacing w:line="240" w:lineRule="atLeast"/>
              <w:ind w:right="345"/>
              <w:jc w:val="right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</w:tr>
      <w:tr w:rsidR="004724FC" w:rsidRPr="00533468" w14:paraId="77A50708" w14:textId="77777777" w:rsidTr="003C203A">
        <w:tc>
          <w:tcPr>
            <w:tcW w:w="3317" w:type="dxa"/>
          </w:tcPr>
          <w:p w14:paraId="5DB79478" w14:textId="77777777" w:rsidR="004724FC" w:rsidRPr="00533468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533468">
              <w:rPr>
                <w:rFonts w:ascii="Angsana New" w:hAnsi="Angsana New" w:cs="Angsana New"/>
                <w:color w:val="000000"/>
                <w:cs/>
              </w:rPr>
              <w:t>รวมลูกหนี้การค้า</w:t>
            </w:r>
          </w:p>
        </w:tc>
        <w:tc>
          <w:tcPr>
            <w:tcW w:w="142" w:type="dxa"/>
          </w:tcPr>
          <w:p w14:paraId="66C79995" w14:textId="7777777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125BC8BE" w14:textId="4AFDD83A" w:rsidR="004724FC" w:rsidRPr="00533468" w:rsidRDefault="00A0215A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A0215A">
              <w:rPr>
                <w:rFonts w:ascii="Angsana New" w:hAnsi="Angsana New" w:cs="Angsana New"/>
              </w:rPr>
              <w:t>508,73</w:t>
            </w:r>
            <w:r w:rsidR="000A0E60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</w:tcPr>
          <w:p w14:paraId="6630CBCE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907932C" w14:textId="6D454B14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398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32A5EA0F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22110AA8" w14:textId="4464C473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494,86</w:t>
            </w:r>
            <w:r w:rsidR="009E09A4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02D29445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638EC83F" w14:textId="6C38573F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391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533468" w14:paraId="1612D5BE" w14:textId="77777777" w:rsidTr="003C203A">
        <w:tc>
          <w:tcPr>
            <w:tcW w:w="3317" w:type="dxa"/>
          </w:tcPr>
          <w:p w14:paraId="110BAF33" w14:textId="77777777" w:rsidR="004724FC" w:rsidRPr="00533468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533468">
              <w:rPr>
                <w:rFonts w:ascii="Angsana New" w:hAnsi="Angsana New" w:cs="Angsana New"/>
              </w:rPr>
              <w:t>:</w:t>
            </w:r>
            <w:r w:rsidRPr="00533468">
              <w:rPr>
                <w:rFonts w:ascii="Angsana New" w:hAnsi="Angsana New" w:cs="Angsana New"/>
                <w:cs/>
              </w:rPr>
              <w:t xml:space="preserve"> 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84D0395" w14:textId="7777777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D8F2C9F" w14:textId="156D341A" w:rsidR="004724FC" w:rsidRPr="00533468" w:rsidRDefault="00533468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48AF79CC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0EE05D21" w14:textId="33902CF7" w:rsidR="004724FC" w:rsidRPr="00533468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061828B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D9FA3E" w14:textId="06A85C3B" w:rsidR="004724FC" w:rsidRPr="00533468" w:rsidRDefault="00B21165" w:rsidP="00B25BFC">
            <w:pPr>
              <w:spacing w:line="240" w:lineRule="atLeast"/>
              <w:ind w:right="345"/>
              <w:jc w:val="right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1061FE02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14:paraId="1A5A5245" w14:textId="40D09BF7" w:rsidR="004724FC" w:rsidRPr="00533468" w:rsidRDefault="004724FC" w:rsidP="00B25BFC">
            <w:pPr>
              <w:spacing w:line="240" w:lineRule="atLeast"/>
              <w:ind w:right="345"/>
              <w:jc w:val="right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-</w:t>
            </w:r>
          </w:p>
        </w:tc>
      </w:tr>
      <w:tr w:rsidR="004724FC" w:rsidRPr="00533468" w14:paraId="0C6DD41F" w14:textId="77777777" w:rsidTr="003C203A">
        <w:tc>
          <w:tcPr>
            <w:tcW w:w="3317" w:type="dxa"/>
          </w:tcPr>
          <w:p w14:paraId="6B9EA819" w14:textId="77777777" w:rsidR="004724FC" w:rsidRPr="00533468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  <w:cs/>
              </w:rPr>
              <w:t>รวมลูกหนี้การค้า</w:t>
            </w:r>
            <w:r w:rsidRPr="00533468">
              <w:rPr>
                <w:rFonts w:ascii="Angsana New" w:hAnsi="Angsana New" w:cs="Angsana New"/>
              </w:rPr>
              <w:t xml:space="preserve"> </w:t>
            </w:r>
            <w:r w:rsidRPr="00533468">
              <w:rPr>
                <w:rFonts w:ascii="Angsana New" w:hAnsi="Angsana New" w:cs="Angsana New" w:hint="cs"/>
                <w:cs/>
              </w:rPr>
              <w:t>- สุทธิ</w:t>
            </w:r>
          </w:p>
        </w:tc>
        <w:tc>
          <w:tcPr>
            <w:tcW w:w="142" w:type="dxa"/>
          </w:tcPr>
          <w:p w14:paraId="40A3AB43" w14:textId="77777777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61EDFDA2" w14:textId="16F7AE4D" w:rsidR="004724FC" w:rsidRPr="00533468" w:rsidRDefault="009C7982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9C7982">
              <w:rPr>
                <w:rFonts w:ascii="Angsana New" w:hAnsi="Angsana New" w:cs="Angsana New"/>
              </w:rPr>
              <w:t>508,73</w:t>
            </w:r>
            <w:r w:rsidR="000A0E60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</w:tcPr>
          <w:p w14:paraId="022816F5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57056615" w14:textId="249F9D7F" w:rsidR="004724FC" w:rsidRPr="00533468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398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052A0C80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2E3EF3" w14:textId="3D8F6044" w:rsidR="004724FC" w:rsidRPr="00533468" w:rsidRDefault="00B21165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494,86</w:t>
            </w:r>
            <w:r w:rsidR="009E09A4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3E31CFD0" w14:textId="77777777" w:rsidR="004724FC" w:rsidRPr="00533468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</w:tcPr>
          <w:p w14:paraId="17FE28BF" w14:textId="6CBCE06D" w:rsidR="004724FC" w:rsidRPr="00533468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391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533468" w14:paraId="3E78BEAA" w14:textId="77777777" w:rsidTr="003C203A">
        <w:tc>
          <w:tcPr>
            <w:tcW w:w="3317" w:type="dxa"/>
          </w:tcPr>
          <w:p w14:paraId="6C6F6D98" w14:textId="77777777" w:rsidR="004724FC" w:rsidRPr="00533468" w:rsidRDefault="004724FC" w:rsidP="008F19C9">
            <w:pPr>
              <w:tabs>
                <w:tab w:val="left" w:pos="162"/>
              </w:tabs>
              <w:spacing w:line="300" w:lineRule="exact"/>
              <w:ind w:right="-17"/>
              <w:rPr>
                <w:rFonts w:ascii="Angsana New" w:hAnsi="Angsana New" w:cs="Angsana New"/>
                <w:u w:val="single"/>
                <w:cs/>
              </w:rPr>
            </w:pPr>
            <w:r w:rsidRPr="00533468">
              <w:rPr>
                <w:rFonts w:ascii="Angsana New" w:hAnsi="Angsana New" w:cs="Angsana New"/>
                <w:u w:val="single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142" w:type="dxa"/>
          </w:tcPr>
          <w:p w14:paraId="09CC533D" w14:textId="77777777" w:rsidR="004724FC" w:rsidRPr="00533468" w:rsidRDefault="004724FC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7EA1F7BD" w14:textId="77777777" w:rsidR="004724FC" w:rsidRPr="00533468" w:rsidRDefault="004724FC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26AA10C9" w14:textId="77777777" w:rsidR="004724FC" w:rsidRPr="00533468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6552C410" w14:textId="77777777" w:rsidR="004724FC" w:rsidRPr="00533468" w:rsidRDefault="004724FC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333879DF" w14:textId="77777777" w:rsidR="004724FC" w:rsidRPr="00533468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8A8349C" w14:textId="77777777" w:rsidR="004724FC" w:rsidRPr="00533468" w:rsidRDefault="004724FC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7F6FAEC" w14:textId="77777777" w:rsidR="004724FC" w:rsidRPr="00533468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2904F6B1" w14:textId="77777777" w:rsidR="004724FC" w:rsidRPr="00533468" w:rsidRDefault="004724FC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</w:p>
        </w:tc>
      </w:tr>
      <w:tr w:rsidR="00A76EEB" w:rsidRPr="00533468" w14:paraId="0EACD55E" w14:textId="77777777" w:rsidTr="003C203A">
        <w:tc>
          <w:tcPr>
            <w:tcW w:w="3317" w:type="dxa"/>
          </w:tcPr>
          <w:p w14:paraId="083FB3C7" w14:textId="77777777" w:rsidR="00A76EEB" w:rsidRPr="00533468" w:rsidRDefault="00A76EEB" w:rsidP="008F19C9">
            <w:pPr>
              <w:tabs>
                <w:tab w:val="left" w:pos="162"/>
              </w:tabs>
              <w:spacing w:line="300" w:lineRule="exact"/>
              <w:ind w:right="-17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  <w:cs/>
              </w:rPr>
              <w:t>เงินทดรองจ่าย</w:t>
            </w:r>
          </w:p>
        </w:tc>
        <w:tc>
          <w:tcPr>
            <w:tcW w:w="142" w:type="dxa"/>
          </w:tcPr>
          <w:p w14:paraId="0EE098FC" w14:textId="77777777" w:rsidR="00A76EEB" w:rsidRPr="00533468" w:rsidRDefault="00A76EEB" w:rsidP="008F19C9">
            <w:pPr>
              <w:tabs>
                <w:tab w:val="decimal" w:pos="937"/>
              </w:tabs>
              <w:spacing w:line="3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5959BE28" w14:textId="28BCF6EA" w:rsidR="00A76EEB" w:rsidRPr="00533468" w:rsidRDefault="00533468" w:rsidP="008F19C9">
            <w:pPr>
              <w:tabs>
                <w:tab w:val="decimal" w:pos="1244"/>
              </w:tabs>
              <w:spacing w:line="300" w:lineRule="exact"/>
              <w:ind w:right="-45"/>
            </w:pPr>
            <w:r w:rsidRPr="00533468">
              <w:t>50</w:t>
            </w:r>
            <w:r w:rsidR="000A0E60">
              <w:t>2</w:t>
            </w:r>
          </w:p>
        </w:tc>
        <w:tc>
          <w:tcPr>
            <w:tcW w:w="142" w:type="dxa"/>
          </w:tcPr>
          <w:p w14:paraId="62E0F0BA" w14:textId="77777777" w:rsidR="00A76EEB" w:rsidRPr="00533468" w:rsidRDefault="00A76EEB" w:rsidP="008F19C9">
            <w:pPr>
              <w:tabs>
                <w:tab w:val="decimal" w:pos="937"/>
                <w:tab w:val="decimal" w:pos="1152"/>
              </w:tabs>
              <w:spacing w:line="3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6A7FF47F" w14:textId="34DC3EC7" w:rsidR="00A76EEB" w:rsidRPr="00533468" w:rsidRDefault="00A76EEB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t xml:space="preserve"> 61 </w:t>
            </w:r>
          </w:p>
        </w:tc>
        <w:tc>
          <w:tcPr>
            <w:tcW w:w="141" w:type="dxa"/>
          </w:tcPr>
          <w:p w14:paraId="49D39FAD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6A18D22" w14:textId="5F475DA9" w:rsidR="00A76EEB" w:rsidRPr="00533468" w:rsidRDefault="00B21165" w:rsidP="008F19C9">
            <w:pPr>
              <w:spacing w:line="300" w:lineRule="exact"/>
              <w:ind w:right="2"/>
              <w:jc w:val="right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50</w:t>
            </w:r>
            <w:r w:rsidR="000A0E60">
              <w:rPr>
                <w:rFonts w:ascii="Angsana New" w:hAnsi="Angsana New" w:cs="Angsana New"/>
              </w:rPr>
              <w:t>2</w:t>
            </w:r>
          </w:p>
        </w:tc>
        <w:tc>
          <w:tcPr>
            <w:tcW w:w="142" w:type="dxa"/>
          </w:tcPr>
          <w:p w14:paraId="0EB030AA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18479F09" w14:textId="6F0EA1FC" w:rsidR="00A76EEB" w:rsidRPr="00533468" w:rsidRDefault="00A76EEB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t xml:space="preserve"> 61 </w:t>
            </w:r>
          </w:p>
        </w:tc>
      </w:tr>
      <w:tr w:rsidR="00A76EEB" w:rsidRPr="00533468" w14:paraId="443EA0F1" w14:textId="77777777" w:rsidTr="003C203A">
        <w:trPr>
          <w:trHeight w:val="81"/>
        </w:trPr>
        <w:tc>
          <w:tcPr>
            <w:tcW w:w="3317" w:type="dxa"/>
          </w:tcPr>
          <w:p w14:paraId="17823A5D" w14:textId="77777777" w:rsidR="00A76EEB" w:rsidRPr="00533468" w:rsidRDefault="00A76EEB" w:rsidP="008F19C9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อื่นๆ</w:t>
            </w:r>
          </w:p>
        </w:tc>
        <w:tc>
          <w:tcPr>
            <w:tcW w:w="142" w:type="dxa"/>
          </w:tcPr>
          <w:p w14:paraId="7A05B2A3" w14:textId="77777777" w:rsidR="00A76EEB" w:rsidRPr="00533468" w:rsidRDefault="00A76EEB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7A3018A" w14:textId="639979C1" w:rsidR="00A76EEB" w:rsidRPr="00533468" w:rsidRDefault="0070312A" w:rsidP="008F19C9">
            <w:pPr>
              <w:tabs>
                <w:tab w:val="decimal" w:pos="1244"/>
              </w:tabs>
              <w:spacing w:line="300" w:lineRule="exact"/>
              <w:ind w:right="-45"/>
            </w:pPr>
            <w:r w:rsidRPr="0070312A">
              <w:t>50</w:t>
            </w:r>
          </w:p>
        </w:tc>
        <w:tc>
          <w:tcPr>
            <w:tcW w:w="142" w:type="dxa"/>
          </w:tcPr>
          <w:p w14:paraId="537EDB61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44B306AF" w14:textId="2C09714F" w:rsidR="00A76EEB" w:rsidRPr="00533468" w:rsidRDefault="00A76EEB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t xml:space="preserve"> 9 </w:t>
            </w:r>
          </w:p>
        </w:tc>
        <w:tc>
          <w:tcPr>
            <w:tcW w:w="141" w:type="dxa"/>
          </w:tcPr>
          <w:p w14:paraId="23143760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99D2282" w14:textId="154AA328" w:rsidR="00A76EEB" w:rsidRPr="00533468" w:rsidRDefault="00533468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50</w:t>
            </w:r>
          </w:p>
        </w:tc>
        <w:tc>
          <w:tcPr>
            <w:tcW w:w="142" w:type="dxa"/>
          </w:tcPr>
          <w:p w14:paraId="7C41BDC0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</w:tcPr>
          <w:p w14:paraId="01195781" w14:textId="20FD58EB" w:rsidR="00A76EEB" w:rsidRPr="00533468" w:rsidRDefault="00A76EEB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t xml:space="preserve"> 9 </w:t>
            </w:r>
          </w:p>
        </w:tc>
      </w:tr>
      <w:tr w:rsidR="00A76EEB" w:rsidRPr="00533468" w14:paraId="7CC3A953" w14:textId="77777777" w:rsidTr="003C203A">
        <w:tc>
          <w:tcPr>
            <w:tcW w:w="3317" w:type="dxa"/>
          </w:tcPr>
          <w:p w14:paraId="31B1166B" w14:textId="77777777" w:rsidR="00A76EEB" w:rsidRPr="00533468" w:rsidRDefault="00A76EEB" w:rsidP="008F19C9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รวมลูกหนี้หมุนเวียนอื่น</w:t>
            </w:r>
          </w:p>
        </w:tc>
        <w:tc>
          <w:tcPr>
            <w:tcW w:w="142" w:type="dxa"/>
          </w:tcPr>
          <w:p w14:paraId="71B5D624" w14:textId="77777777" w:rsidR="00A76EEB" w:rsidRPr="00533468" w:rsidRDefault="00A76EEB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67E52A06" w14:textId="1BC332C1" w:rsidR="00A76EEB" w:rsidRPr="00533468" w:rsidRDefault="0070312A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cs/>
              </w:rPr>
            </w:pPr>
            <w:r w:rsidRPr="0070312A">
              <w:t>55</w:t>
            </w:r>
            <w:r w:rsidR="000A0E60">
              <w:t>2</w:t>
            </w:r>
          </w:p>
        </w:tc>
        <w:tc>
          <w:tcPr>
            <w:tcW w:w="142" w:type="dxa"/>
          </w:tcPr>
          <w:p w14:paraId="5D8A0743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13458270" w14:textId="768668E8" w:rsidR="00A76EEB" w:rsidRPr="00533468" w:rsidRDefault="00A76EEB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t xml:space="preserve"> 70 </w:t>
            </w:r>
          </w:p>
        </w:tc>
        <w:tc>
          <w:tcPr>
            <w:tcW w:w="141" w:type="dxa"/>
          </w:tcPr>
          <w:p w14:paraId="6CA9C825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8701BE4" w14:textId="0738CC1B" w:rsidR="00A76EEB" w:rsidRPr="00533468" w:rsidRDefault="00533468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55</w:t>
            </w:r>
            <w:r w:rsidR="000A0E60">
              <w:rPr>
                <w:rFonts w:ascii="Angsana New" w:hAnsi="Angsana New" w:cs="Angsana New"/>
              </w:rPr>
              <w:t>2</w:t>
            </w:r>
          </w:p>
        </w:tc>
        <w:tc>
          <w:tcPr>
            <w:tcW w:w="142" w:type="dxa"/>
          </w:tcPr>
          <w:p w14:paraId="0FEADBC3" w14:textId="77777777" w:rsidR="00A76EEB" w:rsidRPr="00533468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</w:tcPr>
          <w:p w14:paraId="3FFD8AD3" w14:textId="35DC5AD6" w:rsidR="00A76EEB" w:rsidRPr="00533468" w:rsidRDefault="00A76EEB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t xml:space="preserve"> 70 </w:t>
            </w:r>
          </w:p>
        </w:tc>
      </w:tr>
      <w:tr w:rsidR="004724FC" w:rsidRPr="00533468" w14:paraId="1E1F8666" w14:textId="77777777" w:rsidTr="003C203A">
        <w:tc>
          <w:tcPr>
            <w:tcW w:w="3317" w:type="dxa"/>
          </w:tcPr>
          <w:p w14:paraId="7943CBD6" w14:textId="77777777" w:rsidR="004724FC" w:rsidRPr="00533468" w:rsidRDefault="004724FC" w:rsidP="008F19C9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cs/>
              </w:rPr>
            </w:pPr>
            <w:bookmarkStart w:id="2" w:name="_Hlk60738231"/>
            <w:r w:rsidRPr="00533468">
              <w:rPr>
                <w:rFonts w:ascii="Angsana New" w:hAnsi="Angsana New" w:cs="Angsana New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42" w:type="dxa"/>
          </w:tcPr>
          <w:p w14:paraId="38EFC628" w14:textId="77777777" w:rsidR="004724FC" w:rsidRPr="00533468" w:rsidRDefault="004724FC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6191B848" w14:textId="3FA779AB" w:rsidR="004724FC" w:rsidRPr="00533468" w:rsidRDefault="00533468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  <w:r w:rsidRPr="00533468">
              <w:rPr>
                <w:rFonts w:ascii="Angsana New" w:hAnsi="Angsana New" w:cs="Angsana New"/>
              </w:rPr>
              <w:t>509,290</w:t>
            </w:r>
          </w:p>
        </w:tc>
        <w:tc>
          <w:tcPr>
            <w:tcW w:w="142" w:type="dxa"/>
          </w:tcPr>
          <w:p w14:paraId="2E579480" w14:textId="77777777" w:rsidR="004724FC" w:rsidRPr="00533468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70E8AD04" w14:textId="72774A0F" w:rsidR="004724FC" w:rsidRPr="00533468" w:rsidRDefault="004724FC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399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022</w:t>
            </w:r>
          </w:p>
        </w:tc>
        <w:tc>
          <w:tcPr>
            <w:tcW w:w="141" w:type="dxa"/>
          </w:tcPr>
          <w:p w14:paraId="29426D56" w14:textId="77777777" w:rsidR="004724FC" w:rsidRPr="00533468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46951E2" w14:textId="5F940B10" w:rsidR="004724FC" w:rsidRPr="00533468" w:rsidRDefault="00B21165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</w:rPr>
              <w:t>495,41</w:t>
            </w:r>
            <w:r w:rsidR="00533468" w:rsidRPr="00533468">
              <w:rPr>
                <w:rFonts w:ascii="Angsana New" w:hAnsi="Angsana New" w:cs="Angsana New"/>
              </w:rPr>
              <w:t>3</w:t>
            </w:r>
          </w:p>
        </w:tc>
        <w:tc>
          <w:tcPr>
            <w:tcW w:w="142" w:type="dxa"/>
          </w:tcPr>
          <w:p w14:paraId="07773C8C" w14:textId="77777777" w:rsidR="004724FC" w:rsidRPr="00533468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double" w:sz="6" w:space="0" w:color="auto"/>
            </w:tcBorders>
          </w:tcPr>
          <w:p w14:paraId="045A7AA4" w14:textId="406435FD" w:rsidR="004724FC" w:rsidRPr="00533468" w:rsidRDefault="004724FC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533468">
              <w:rPr>
                <w:rFonts w:ascii="Angsana New" w:hAnsi="Angsana New" w:cs="Angsana New"/>
                <w:cs/>
              </w:rPr>
              <w:t>391</w:t>
            </w:r>
            <w:r w:rsidRPr="00533468">
              <w:rPr>
                <w:rFonts w:ascii="Angsana New" w:hAnsi="Angsana New" w:cs="Angsana New"/>
              </w:rPr>
              <w:t>,</w:t>
            </w:r>
            <w:r w:rsidRPr="00533468">
              <w:rPr>
                <w:rFonts w:ascii="Angsana New" w:hAnsi="Angsana New" w:cs="Angsana New"/>
                <w:cs/>
              </w:rPr>
              <w:t>716</w:t>
            </w:r>
          </w:p>
        </w:tc>
      </w:tr>
      <w:bookmarkEnd w:id="2"/>
    </w:tbl>
    <w:p w14:paraId="170304C2" w14:textId="77777777" w:rsidR="00B07430" w:rsidRPr="001D4769" w:rsidRDefault="00B07430" w:rsidP="00B25BFC">
      <w:pPr>
        <w:tabs>
          <w:tab w:val="left" w:pos="1134"/>
        </w:tabs>
        <w:spacing w:line="200" w:lineRule="exact"/>
        <w:jc w:val="thaiDistribute"/>
        <w:rPr>
          <w:rFonts w:ascii="Angsana New" w:hAnsi="Angsana New" w:cs="Angsana New"/>
          <w:color w:val="FF0000"/>
          <w:spacing w:val="-4"/>
          <w:sz w:val="22"/>
          <w:szCs w:val="22"/>
          <w:highlight w:val="yellow"/>
        </w:rPr>
      </w:pPr>
    </w:p>
    <w:p w14:paraId="7178229C" w14:textId="12DA1598" w:rsidR="00EE1A74" w:rsidRPr="009C7982" w:rsidRDefault="00EE1A74" w:rsidP="008F19C9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8C4C47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8C4C47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2568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และวันที่ </w:t>
      </w:r>
      <w:r w:rsidR="00B2644F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บริษัทและบริษัทย่อยมีลูกหนี้การค้าที่ค้างชำระ</w:t>
      </w:r>
      <w:r w:rsidRPr="009C7982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เกินกำหนดเป็นหน่วยงานราชการและหน่วยงานรัฐวิสาหกิจ จำนวน </w:t>
      </w:r>
      <w:r w:rsidR="009C7982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272.26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และ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127.05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ตามลำดับ (งบเฉพาะกิจการ </w:t>
      </w:r>
      <w:r w:rsidR="004D4EBB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258.46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และ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126.90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ตามลำดับ) ซึ่งรวมลูกหนี้การค้าที่ค้างชำระเกิน </w:t>
      </w:r>
      <w:r w:rsidR="00883291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</w:t>
      </w:r>
      <w:r w:rsidR="00B2644F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เดือนจำนวน</w:t>
      </w:r>
      <w:r w:rsidRPr="009C7982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1C04C6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132.60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และ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6.55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 (งบเฉพาะกิจการ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4D4EBB"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132.60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และ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6.55 </w:t>
      </w:r>
      <w:r w:rsidRPr="009C798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ตามลำดับ) โดยฝ่ายบริหารเชื่อมั่นว่าไม่มีความเสี่ยงในการเก็บหนี้</w:t>
      </w:r>
    </w:p>
    <w:p w14:paraId="6FB23D13" w14:textId="77777777" w:rsidR="006E2E96" w:rsidRPr="001D4769" w:rsidRDefault="006E2E96" w:rsidP="003144C9">
      <w:pPr>
        <w:tabs>
          <w:tab w:val="left" w:pos="1134"/>
        </w:tabs>
        <w:spacing w:line="260" w:lineRule="exact"/>
        <w:jc w:val="thaiDistribute"/>
        <w:rPr>
          <w:rFonts w:ascii="Angsana New" w:hAnsi="Angsana New" w:cs="Angsana New"/>
          <w:color w:val="000000" w:themeColor="text1"/>
          <w:spacing w:val="-4"/>
          <w:sz w:val="22"/>
          <w:szCs w:val="22"/>
          <w:highlight w:val="yellow"/>
        </w:rPr>
      </w:pPr>
    </w:p>
    <w:p w14:paraId="486B84EB" w14:textId="1F46DFAC" w:rsidR="00AD6EAD" w:rsidRPr="00122E80" w:rsidRDefault="000509EF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="00AD6EAD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AD6EAD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</w:t>
      </w:r>
      <w:r w:rsidR="00AD6EAD" w:rsidRPr="00122E8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ที่เกิดจากสัญญา/หนี้สินที่เกิดจากสัญญา</w:t>
      </w:r>
    </w:p>
    <w:p w14:paraId="10A3E967" w14:textId="77777777" w:rsidR="00B25BFC" w:rsidRDefault="00B25BFC" w:rsidP="008F19C9">
      <w:pPr>
        <w:spacing w:line="100" w:lineRule="exact"/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761B1" w:rsidRPr="00122E80" w14:paraId="4C39B763" w14:textId="77777777" w:rsidTr="00715BC5">
        <w:trPr>
          <w:tblHeader/>
        </w:trPr>
        <w:tc>
          <w:tcPr>
            <w:tcW w:w="3519" w:type="dxa"/>
          </w:tcPr>
          <w:p w14:paraId="6122DADB" w14:textId="77777777" w:rsidR="00D761B1" w:rsidRPr="00122E80" w:rsidRDefault="00D761B1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1132F84D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B6C554C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36112EB5" w14:textId="77777777" w:rsidR="00D761B1" w:rsidRPr="00122E80" w:rsidRDefault="00D761B1" w:rsidP="00715BC5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(</w:t>
            </w:r>
            <w:r w:rsidRPr="00122E80">
              <w:rPr>
                <w:rFonts w:ascii="Angsana New" w:hAnsi="Angsana New" w:cs="Angsana New"/>
                <w:cs/>
              </w:rPr>
              <w:t>หน่วย</w:t>
            </w:r>
            <w:r w:rsidRPr="00122E80">
              <w:rPr>
                <w:rFonts w:ascii="Angsana New" w:hAnsi="Angsana New" w:cs="Angsana New"/>
              </w:rPr>
              <w:t xml:space="preserve">: </w:t>
            </w:r>
            <w:r w:rsidRPr="00122E80">
              <w:rPr>
                <w:rFonts w:ascii="Angsana New" w:hAnsi="Angsana New" w:cs="Angsana New"/>
                <w:cs/>
              </w:rPr>
              <w:t>พันบาท</w:t>
            </w:r>
            <w:r w:rsidRPr="00122E80">
              <w:rPr>
                <w:rFonts w:ascii="Angsana New" w:hAnsi="Angsana New" w:cs="Angsana New"/>
              </w:rPr>
              <w:t>)</w:t>
            </w:r>
          </w:p>
        </w:tc>
      </w:tr>
      <w:tr w:rsidR="00D761B1" w:rsidRPr="00122E80" w14:paraId="269252FF" w14:textId="77777777" w:rsidTr="00715BC5">
        <w:trPr>
          <w:tblHeader/>
        </w:trPr>
        <w:tc>
          <w:tcPr>
            <w:tcW w:w="3519" w:type="dxa"/>
          </w:tcPr>
          <w:p w14:paraId="5D3D1E70" w14:textId="77777777" w:rsidR="00D761B1" w:rsidRPr="00122E80" w:rsidRDefault="00D761B1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C5A7DA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5C4FEA9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6A502B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761B1" w:rsidRPr="00122E80" w14:paraId="626FCB92" w14:textId="77777777" w:rsidTr="00715BC5">
        <w:trPr>
          <w:tblHeader/>
        </w:trPr>
        <w:tc>
          <w:tcPr>
            <w:tcW w:w="3519" w:type="dxa"/>
          </w:tcPr>
          <w:p w14:paraId="5686BE27" w14:textId="77777777" w:rsidR="00D761B1" w:rsidRPr="00122E80" w:rsidRDefault="00D761B1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39BCE2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</w:t>
            </w:r>
            <w:r w:rsidRPr="00122E80">
              <w:rPr>
                <w:rFonts w:ascii="Angsana New" w:hAnsi="Angsana New" w:cs="Angsana New"/>
                <w:cs/>
              </w:rPr>
              <w:t xml:space="preserve">วันที่ </w:t>
            </w:r>
            <w:r w:rsidRPr="00122E80">
              <w:rPr>
                <w:rFonts w:ascii="Angsana New" w:hAnsi="Angsana New" w:cs="Angsana New"/>
              </w:rPr>
              <w:t xml:space="preserve">30 </w:t>
            </w:r>
            <w:r w:rsidRPr="00122E80">
              <w:rPr>
                <w:rFonts w:ascii="Angsana New" w:hAnsi="Angsana New" w:cs="Angsana New"/>
                <w:cs/>
              </w:rPr>
              <w:t>มิถุนายน</w:t>
            </w:r>
            <w:r w:rsidRPr="00122E80">
              <w:rPr>
                <w:rFonts w:ascii="Angsana New" w:hAnsi="Angsana New" w:cs="Angsana New" w:hint="cs"/>
                <w:cs/>
              </w:rPr>
              <w:t xml:space="preserve"> </w:t>
            </w:r>
            <w:r w:rsidRPr="00122E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40FCDFE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5E6356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122E80">
              <w:rPr>
                <w:rFonts w:ascii="Angsana New" w:hAnsi="Angsana New" w:cs="Angsana New"/>
              </w:rPr>
              <w:t>31</w:t>
            </w:r>
            <w:r w:rsidRPr="00122E8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122E80">
              <w:rPr>
                <w:rFonts w:ascii="Angsana New" w:hAnsi="Angsana New" w:cs="Angsana New"/>
              </w:rPr>
              <w:t>256</w:t>
            </w:r>
            <w:r w:rsidRPr="00122E8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3915C0D2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930552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</w:t>
            </w:r>
            <w:r w:rsidRPr="00122E80">
              <w:rPr>
                <w:rFonts w:ascii="Angsana New" w:hAnsi="Angsana New" w:cs="Angsana New"/>
                <w:cs/>
              </w:rPr>
              <w:t xml:space="preserve">วันที่ </w:t>
            </w:r>
            <w:r w:rsidRPr="00122E80">
              <w:rPr>
                <w:rFonts w:ascii="Angsana New" w:hAnsi="Angsana New" w:cs="Angsana New"/>
              </w:rPr>
              <w:t>30</w:t>
            </w:r>
            <w:r w:rsidRPr="00122E80">
              <w:rPr>
                <w:rFonts w:ascii="Angsana New" w:hAnsi="Angsana New" w:cs="Angsana New"/>
                <w:cs/>
              </w:rPr>
              <w:t xml:space="preserve"> มิถุนายน</w:t>
            </w:r>
            <w:r w:rsidRPr="00122E80">
              <w:rPr>
                <w:rFonts w:ascii="Angsana New" w:hAnsi="Angsana New" w:cs="Angsana New" w:hint="cs"/>
                <w:cs/>
              </w:rPr>
              <w:t xml:space="preserve"> </w:t>
            </w:r>
            <w:r w:rsidRPr="00122E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D3FC3C7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2466A7C" w14:textId="77777777" w:rsidR="00D761B1" w:rsidRPr="00122E8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122E80">
              <w:rPr>
                <w:rFonts w:ascii="Angsana New" w:hAnsi="Angsana New" w:cs="Angsana New"/>
              </w:rPr>
              <w:t>31</w:t>
            </w:r>
            <w:r w:rsidRPr="00122E8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122E80">
              <w:rPr>
                <w:rFonts w:ascii="Angsana New" w:hAnsi="Angsana New" w:cs="Angsana New"/>
              </w:rPr>
              <w:t>256</w:t>
            </w:r>
            <w:r w:rsidRPr="00122E8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D761B1" w:rsidRPr="00122E80" w14:paraId="0A728534" w14:textId="77777777" w:rsidTr="00715BC5">
        <w:tc>
          <w:tcPr>
            <w:tcW w:w="3519" w:type="dxa"/>
            <w:vAlign w:val="center"/>
          </w:tcPr>
          <w:p w14:paraId="75E1868A" w14:textId="77777777" w:rsidR="00D761B1" w:rsidRPr="00122E80" w:rsidRDefault="00D761B1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122E80">
              <w:rPr>
                <w:rFonts w:ascii="Angsana New" w:hAnsi="Angsana New" w:cs="Angsana New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67F35F8E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EA5BB80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7171370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0B5185EF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518BD7EC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CE7581D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22C5981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D761B1" w:rsidRPr="00122E80" w14:paraId="212E95C8" w14:textId="77777777" w:rsidTr="00715BC5">
        <w:tc>
          <w:tcPr>
            <w:tcW w:w="3519" w:type="dxa"/>
            <w:vAlign w:val="center"/>
          </w:tcPr>
          <w:p w14:paraId="666CDF79" w14:textId="77777777" w:rsidR="00D761B1" w:rsidRPr="00122E80" w:rsidRDefault="00D761B1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  <w:cs/>
              </w:rPr>
            </w:pPr>
            <w:r w:rsidRPr="00122E80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 xml:space="preserve"> ส่วนที่จัดเป็นสินทรัพย์หมุนเวียน- กิจการอื่น</w:t>
            </w:r>
          </w:p>
        </w:tc>
        <w:tc>
          <w:tcPr>
            <w:tcW w:w="1367" w:type="dxa"/>
          </w:tcPr>
          <w:p w14:paraId="79C61F03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>518,862</w:t>
            </w:r>
          </w:p>
        </w:tc>
        <w:tc>
          <w:tcPr>
            <w:tcW w:w="134" w:type="dxa"/>
          </w:tcPr>
          <w:p w14:paraId="40A0B22C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6FE01407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026D4CC7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36272810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484,893</w:t>
            </w:r>
          </w:p>
        </w:tc>
        <w:tc>
          <w:tcPr>
            <w:tcW w:w="134" w:type="dxa"/>
          </w:tcPr>
          <w:p w14:paraId="1738C961" w14:textId="77777777" w:rsidR="00D761B1" w:rsidRPr="00122E80" w:rsidRDefault="00D761B1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7892575D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 344,510 </w:t>
            </w:r>
          </w:p>
        </w:tc>
      </w:tr>
      <w:tr w:rsidR="00D761B1" w:rsidRPr="00122E80" w14:paraId="0D57A3D0" w14:textId="77777777" w:rsidTr="00715BC5">
        <w:tc>
          <w:tcPr>
            <w:tcW w:w="3519" w:type="dxa"/>
            <w:vAlign w:val="center"/>
          </w:tcPr>
          <w:p w14:paraId="1334CB09" w14:textId="77777777" w:rsidR="00D761B1" w:rsidRPr="00122E80" w:rsidRDefault="00D761B1" w:rsidP="00715BC5">
            <w:pPr>
              <w:numPr>
                <w:ilvl w:val="0"/>
                <w:numId w:val="4"/>
              </w:numPr>
              <w:spacing w:line="340" w:lineRule="exact"/>
              <w:ind w:left="287" w:right="-45" w:hanging="141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 xml:space="preserve">ส่วนที่จัดเป็นสินทรัพย์หมุนเวียน-กิจการ     </w:t>
            </w:r>
          </w:p>
          <w:p w14:paraId="6B5DE6A4" w14:textId="77777777" w:rsidR="00D761B1" w:rsidRPr="00122E80" w:rsidRDefault="00D761B1" w:rsidP="00715BC5">
            <w:pPr>
              <w:spacing w:line="340" w:lineRule="exact"/>
              <w:ind w:left="421" w:right="-45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>ที่เกี่ยวข้องกัน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0C6621A2" w14:textId="77777777" w:rsidR="00D761B1" w:rsidRPr="00122E80" w:rsidRDefault="00D761B1" w:rsidP="00715BC5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</w:rPr>
            </w:pPr>
          </w:p>
          <w:p w14:paraId="452507A9" w14:textId="77777777" w:rsidR="00D761B1" w:rsidRPr="00122E80" w:rsidRDefault="00D761B1" w:rsidP="00715BC5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 xml:space="preserve">-   </w:t>
            </w:r>
          </w:p>
        </w:tc>
        <w:tc>
          <w:tcPr>
            <w:tcW w:w="134" w:type="dxa"/>
          </w:tcPr>
          <w:p w14:paraId="38A3C6FF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E15EDFD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2A57FC72" w14:textId="77777777" w:rsidR="00D761B1" w:rsidRPr="00122E80" w:rsidRDefault="00D761B1" w:rsidP="00715BC5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-   </w:t>
            </w:r>
          </w:p>
        </w:tc>
        <w:tc>
          <w:tcPr>
            <w:tcW w:w="134" w:type="dxa"/>
          </w:tcPr>
          <w:p w14:paraId="0C7C6CDF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1C69571E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103FE4E8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1,385</w:t>
            </w:r>
          </w:p>
        </w:tc>
        <w:tc>
          <w:tcPr>
            <w:tcW w:w="134" w:type="dxa"/>
          </w:tcPr>
          <w:p w14:paraId="7E3D44EF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0F8A8EEC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51999E38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 1,802 </w:t>
            </w:r>
          </w:p>
        </w:tc>
      </w:tr>
      <w:tr w:rsidR="00D761B1" w:rsidRPr="00122E80" w14:paraId="305F6940" w14:textId="77777777" w:rsidTr="00715BC5">
        <w:tc>
          <w:tcPr>
            <w:tcW w:w="3519" w:type="dxa"/>
            <w:vAlign w:val="center"/>
          </w:tcPr>
          <w:p w14:paraId="76341164" w14:textId="77777777" w:rsidR="00D761B1" w:rsidRPr="00122E80" w:rsidRDefault="00D761B1" w:rsidP="00715BC5">
            <w:pPr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u w:val="single"/>
                <w:cs/>
              </w:rPr>
              <w:t>รวม</w:t>
            </w:r>
            <w:r w:rsidRPr="00122E80">
              <w:rPr>
                <w:rFonts w:ascii="Angsana New" w:hAnsi="Angsana New" w:cs="Angsana New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468C1753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518,862</w:t>
            </w:r>
          </w:p>
        </w:tc>
        <w:tc>
          <w:tcPr>
            <w:tcW w:w="134" w:type="dxa"/>
          </w:tcPr>
          <w:p w14:paraId="07679782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C2C0D3A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310429FC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7CB8011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486,278</w:t>
            </w:r>
          </w:p>
        </w:tc>
        <w:tc>
          <w:tcPr>
            <w:tcW w:w="134" w:type="dxa"/>
          </w:tcPr>
          <w:p w14:paraId="24FCC5A6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03730FF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 346,312 </w:t>
            </w:r>
          </w:p>
        </w:tc>
      </w:tr>
      <w:tr w:rsidR="00D761B1" w:rsidRPr="00122E80" w14:paraId="2B1FEC0B" w14:textId="77777777" w:rsidTr="00715BC5">
        <w:tc>
          <w:tcPr>
            <w:tcW w:w="3519" w:type="dxa"/>
            <w:vAlign w:val="center"/>
          </w:tcPr>
          <w:p w14:paraId="57558215" w14:textId="77777777" w:rsidR="00D761B1" w:rsidRPr="00122E80" w:rsidRDefault="00D761B1" w:rsidP="00715BC5">
            <w:pPr>
              <w:tabs>
                <w:tab w:val="left" w:pos="187"/>
              </w:tabs>
              <w:spacing w:line="340" w:lineRule="exact"/>
              <w:ind w:left="421" w:right="-45" w:hanging="421"/>
              <w:jc w:val="thaiDistribute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   - </w:t>
            </w:r>
            <w:r w:rsidRPr="00122E80">
              <w:rPr>
                <w:rFonts w:ascii="Angsana New" w:hAnsi="Angsana New" w:cs="Angsana New"/>
                <w:cs/>
              </w:rPr>
              <w:t>ส่วนที่จัดเป็นสินทรัพย์ไม่หมุนเวียน</w:t>
            </w:r>
            <w:r w:rsidRPr="00122E80">
              <w:rPr>
                <w:rFonts w:ascii="Angsana New" w:hAnsi="Angsana New" w:cs="Angsana New" w:hint="cs"/>
                <w:cs/>
              </w:rPr>
              <w:t xml:space="preserve"> </w:t>
            </w:r>
            <w:r w:rsidRPr="00122E80">
              <w:rPr>
                <w:rFonts w:ascii="Angsana New" w:hAnsi="Angsana New" w:cs="Angsana New"/>
                <w:cs/>
              </w:rPr>
              <w:t>- กิจการอื่น</w:t>
            </w:r>
          </w:p>
        </w:tc>
        <w:tc>
          <w:tcPr>
            <w:tcW w:w="1367" w:type="dxa"/>
          </w:tcPr>
          <w:p w14:paraId="066C4490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028EEF21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556</w:t>
            </w:r>
          </w:p>
        </w:tc>
        <w:tc>
          <w:tcPr>
            <w:tcW w:w="134" w:type="dxa"/>
          </w:tcPr>
          <w:p w14:paraId="40787BE9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693678F4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69CB1B47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42</w:t>
            </w:r>
            <w:r w:rsidRPr="00122E80">
              <w:rPr>
                <w:rFonts w:ascii="Angsana New" w:hAnsi="Angsana New" w:cs="Angsana New"/>
              </w:rPr>
              <w:t>,</w:t>
            </w:r>
            <w:r w:rsidRPr="00122E80">
              <w:rPr>
                <w:rFonts w:ascii="Angsana New" w:hAnsi="Angsana New" w:cs="Angsana New"/>
                <w:cs/>
              </w:rPr>
              <w:t>413</w:t>
            </w:r>
          </w:p>
        </w:tc>
        <w:tc>
          <w:tcPr>
            <w:tcW w:w="134" w:type="dxa"/>
          </w:tcPr>
          <w:p w14:paraId="2FE26F8D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</w:tcPr>
          <w:p w14:paraId="1CDE3843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1421131F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556</w:t>
            </w:r>
          </w:p>
        </w:tc>
        <w:tc>
          <w:tcPr>
            <w:tcW w:w="134" w:type="dxa"/>
          </w:tcPr>
          <w:p w14:paraId="53E74941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6AF216E8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6465A961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42</w:t>
            </w:r>
            <w:r w:rsidRPr="00122E80">
              <w:rPr>
                <w:rFonts w:ascii="Angsana New" w:hAnsi="Angsana New" w:cs="Angsana New"/>
              </w:rPr>
              <w:t>,</w:t>
            </w:r>
            <w:r w:rsidRPr="00122E80">
              <w:rPr>
                <w:rFonts w:ascii="Angsana New" w:hAnsi="Angsana New" w:cs="Angsana New"/>
                <w:cs/>
              </w:rPr>
              <w:t>413</w:t>
            </w:r>
          </w:p>
        </w:tc>
      </w:tr>
      <w:tr w:rsidR="00D761B1" w:rsidRPr="00122E80" w14:paraId="379F4103" w14:textId="77777777" w:rsidTr="00715BC5">
        <w:tc>
          <w:tcPr>
            <w:tcW w:w="3519" w:type="dxa"/>
            <w:vAlign w:val="center"/>
          </w:tcPr>
          <w:p w14:paraId="02AF3ADD" w14:textId="77777777" w:rsidR="00D761B1" w:rsidRPr="00122E80" w:rsidRDefault="00D761B1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1771F419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>519,418</w:t>
            </w:r>
          </w:p>
        </w:tc>
        <w:tc>
          <w:tcPr>
            <w:tcW w:w="134" w:type="dxa"/>
          </w:tcPr>
          <w:p w14:paraId="09AE2553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78DA9B25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>394,</w:t>
            </w:r>
            <w:r w:rsidRPr="00122E80">
              <w:rPr>
                <w:rFonts w:ascii="Angsana New" w:hAnsi="Angsana New" w:cs="Angsana New"/>
                <w:cs/>
              </w:rPr>
              <w:t>605</w:t>
            </w:r>
          </w:p>
        </w:tc>
        <w:tc>
          <w:tcPr>
            <w:tcW w:w="134" w:type="dxa"/>
          </w:tcPr>
          <w:p w14:paraId="757ECAE8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1C3B18D9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>486,834</w:t>
            </w:r>
          </w:p>
        </w:tc>
        <w:tc>
          <w:tcPr>
            <w:tcW w:w="134" w:type="dxa"/>
          </w:tcPr>
          <w:p w14:paraId="22350C55" w14:textId="77777777" w:rsidR="00D761B1" w:rsidRPr="00122E8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826E800" w14:textId="77777777" w:rsidR="00D761B1" w:rsidRPr="00122E8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>388</w:t>
            </w:r>
            <w:r w:rsidRPr="00122E80">
              <w:rPr>
                <w:rFonts w:ascii="Angsana New" w:hAnsi="Angsana New" w:cs="Angsana New"/>
              </w:rPr>
              <w:t>,</w:t>
            </w:r>
            <w:r w:rsidRPr="00122E80">
              <w:rPr>
                <w:rFonts w:ascii="Angsana New" w:hAnsi="Angsana New" w:cs="Angsana New"/>
                <w:cs/>
              </w:rPr>
              <w:t>725</w:t>
            </w:r>
          </w:p>
        </w:tc>
      </w:tr>
    </w:tbl>
    <w:p w14:paraId="77BAC6D8" w14:textId="77777777" w:rsidR="00B25BFC" w:rsidRDefault="00B25BFC" w:rsidP="00B25BFC">
      <w:pPr>
        <w:overflowPunct w:val="0"/>
        <w:autoSpaceDE w:val="0"/>
        <w:autoSpaceDN w:val="0"/>
        <w:adjustRightInd w:val="0"/>
        <w:spacing w:line="200" w:lineRule="exact"/>
        <w:ind w:left="323" w:firstLine="697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</w:p>
    <w:p w14:paraId="4B54EEE5" w14:textId="1609241A" w:rsidR="00E203C5" w:rsidRPr="005D10F7" w:rsidRDefault="00E203C5" w:rsidP="008F78E7">
      <w:pPr>
        <w:overflowPunct w:val="0"/>
        <w:autoSpaceDE w:val="0"/>
        <w:autoSpaceDN w:val="0"/>
        <w:adjustRightInd w:val="0"/>
        <w:spacing w:line="360" w:lineRule="exact"/>
        <w:ind w:left="323" w:firstLine="697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  <w:r w:rsidRPr="005D10F7">
        <w:rPr>
          <w:rFonts w:ascii="Angsana New" w:hAnsi="Angsana New" w:cs="Angsana New"/>
          <w:sz w:val="32"/>
          <w:szCs w:val="32"/>
          <w:cs/>
        </w:rPr>
        <w:t>สินทรัพย์</w:t>
      </w:r>
      <w:r w:rsidR="00EE4E5A" w:rsidRPr="005D10F7">
        <w:rPr>
          <w:rFonts w:ascii="Angsana New" w:hAnsi="Angsana New" w:cs="Angsana New"/>
          <w:sz w:val="32"/>
          <w:szCs w:val="32"/>
          <w:cs/>
        </w:rPr>
        <w:t>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จากการพิจารณาการจัดกลุ่มอายุสินทรัพย์ที่เกิดจากสัญญา สินทรัพย์ที่เกิดจากสัญญาโดยส่วนใหญ่เป็นงานโครงการจากรัฐวิสาหกิจเกิดจากลักษณะงานโครงการเป็นงานระยะยาวที่บริษัทและบริษัทย่อยเป็นผู้รับงานเหมาช่วง  ซึ่งบริษัทและบริษัทย่อยพิจารณาว่าสินทรัพย์ที่เกิดจากสัญญาดังกล่าวมีความเสี่ยงด้านเครดิตต่ำ จึงพิจารณาไม่บันทึกค่าเผื่อผลขาดทุนด้านเครดิต</w:t>
      </w:r>
    </w:p>
    <w:p w14:paraId="28236156" w14:textId="3C6B1870" w:rsidR="00800EC6" w:rsidRPr="001D4769" w:rsidRDefault="00D761B1" w:rsidP="008F78E7">
      <w:pPr>
        <w:overflowPunct w:val="0"/>
        <w:autoSpaceDE w:val="0"/>
        <w:autoSpaceDN w:val="0"/>
        <w:adjustRightInd w:val="0"/>
        <w:spacing w:line="360" w:lineRule="exact"/>
        <w:ind w:left="323" w:firstLine="697"/>
        <w:jc w:val="thaiDistribute"/>
        <w:textAlignment w:val="baseline"/>
        <w:rPr>
          <w:rFonts w:ascii="Angsana New" w:hAnsi="Angsana New" w:cs="Angsana New"/>
          <w:spacing w:val="-2"/>
          <w:sz w:val="32"/>
          <w:szCs w:val="32"/>
          <w:highlight w:val="yellow"/>
        </w:rPr>
      </w:pP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lastRenderedPageBreak/>
        <w:t xml:space="preserve">ณ วันที่ 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30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มิถุนายน 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2568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งบการเงินรวมและงบการเงินเฉพาะกิจการมียอดคงเหลือของรายได้ขายและบริการค้างรับที่คาดว่าจะเรียกชำระภายในหนึ่งปี จำนวน 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518.86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และ 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486.28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</w:t>
      </w:r>
      <w:r w:rsidRPr="005D10F7">
        <w:rPr>
          <w:rFonts w:ascii="Angsana New" w:hAnsi="Angsana New" w:cs="Angsana New"/>
          <w:spacing w:val="-2"/>
          <w:sz w:val="32"/>
          <w:szCs w:val="32"/>
          <w:cs/>
        </w:rPr>
        <w:t>ตามลำดับ และคาดว่าจะเรียกชำระหลังจากหนึ่งปี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จำนวน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0.56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</w:t>
      </w:r>
      <w:r w:rsidR="00E669F7" w:rsidRPr="00E669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และมียอดรายได้ขายและบริการค้างรับ</w:t>
      </w:r>
      <w:r w:rsidR="00D939D2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ที่</w:t>
      </w:r>
      <w:r w:rsidR="001C38E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ได้ส่งมอบงานเรียบร้อยแล้วแต่</w:t>
      </w:r>
      <w:r w:rsidR="00E669F7" w:rsidRPr="00E669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ยังไม่สามารถออกใบแจ้งหนี้ได้ในงบการเงินรวมและงบการเงินเฉพาะกิจการจำนวน </w:t>
      </w:r>
      <w:r w:rsidR="007F5D5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152.10</w:t>
      </w:r>
      <w:r w:rsidR="00E669F7" w:rsidRPr="00E669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ซึ่งเกิดความล่าช้าในการดำเนินงานของโครงการ โดยที่เหตุแห่งความล่าช้าไม่ได้เกิดจากส่วนงานที่เป็นความรับผิดชอบของบริษัท</w:t>
      </w:r>
      <w:r w:rsidR="001C38E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ตามสัญญากิจการค้า</w:t>
      </w:r>
      <w:r w:rsidR="0024235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ร่วม</w:t>
      </w:r>
      <w:r w:rsidR="000D4795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1C38E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โครงการดังกล่าวอยู่</w:t>
      </w:r>
      <w:r w:rsidR="001C38EE" w:rsidRPr="00B87D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ระหว่าง</w:t>
      </w:r>
      <w:r w:rsidR="002B39D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การดำเนิน</w:t>
      </w:r>
      <w:r w:rsidR="00AC1B07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การ </w:t>
      </w:r>
      <w:r w:rsidR="00DD455F" w:rsidRPr="00B87D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ซึ่งคาดว่าจะแล้วเสร็จภายในเดือนกันยายน </w:t>
      </w:r>
      <w:r w:rsidR="00DD455F" w:rsidRPr="00B87D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2568</w:t>
      </w:r>
    </w:p>
    <w:p w14:paraId="366D3118" w14:textId="375045EF" w:rsidR="0028150E" w:rsidRPr="005D10F7" w:rsidRDefault="00800EC6" w:rsidP="008F78E7">
      <w:pPr>
        <w:overflowPunct w:val="0"/>
        <w:autoSpaceDE w:val="0"/>
        <w:autoSpaceDN w:val="0"/>
        <w:adjustRightInd w:val="0"/>
        <w:spacing w:line="36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D21BFB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82253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งบการเงินรวมและ</w:t>
      </w:r>
      <w:r w:rsidR="00E203C5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งบ</w:t>
      </w:r>
      <w:r w:rsidR="00D21BFB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การเงิน</w:t>
      </w:r>
      <w:r w:rsidR="00E203C5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เฉพาะกิจการ</w:t>
      </w:r>
      <w:r w:rsidR="00D21BFB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มียอดคงเหลือของรายได้ค่าบริการค้างรับที่คาดว่าจะเรียกชำระภายในหนึ่งปี จำนวน </w:t>
      </w:r>
      <w:r w:rsidR="00A82253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352.19</w:t>
      </w:r>
      <w:r w:rsidR="00D21BFB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และ </w:t>
      </w:r>
      <w:r w:rsidR="00A82253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346.31</w:t>
      </w:r>
      <w:r w:rsidR="00D21BFB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ตามลำดับ</w:t>
      </w:r>
      <w:r w:rsidR="00E203C5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bookmarkStart w:id="3" w:name="_Hlk173190690"/>
      <w:r w:rsidR="00E203C5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และคาดว่าจะเรียกชำระหลังจากหนึ่งปีจำนวน </w:t>
      </w:r>
      <w:r w:rsidR="005F573C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42</w:t>
      </w:r>
      <w:r w:rsidR="00D21BFB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5F573C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41</w:t>
      </w:r>
      <w:r w:rsidR="00A23CC6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203C5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</w:t>
      </w:r>
      <w:bookmarkEnd w:id="3"/>
      <w:r w:rsidR="00B1085A" w:rsidRPr="005D10F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</w:p>
    <w:p w14:paraId="35F77C75" w14:textId="5C3BF49C" w:rsidR="00396C5D" w:rsidRDefault="00396C5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6F4F641" w14:textId="0E48B298" w:rsidR="00EC274D" w:rsidRPr="00DA6B45" w:rsidRDefault="00EC274D" w:rsidP="00EC274D">
      <w:pPr>
        <w:spacing w:line="3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    </w:t>
      </w:r>
      <w:r w:rsidRPr="00AF2C1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ต้นทุนการทำให้เสร็จสิ้นตามสัญญา</w:t>
      </w:r>
    </w:p>
    <w:p w14:paraId="0323FA77" w14:textId="164C4907" w:rsidR="00EC274D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C274D" w:rsidRPr="00122E80" w14:paraId="05AF5ACD" w14:textId="77777777" w:rsidTr="00715BC5">
        <w:trPr>
          <w:tblHeader/>
        </w:trPr>
        <w:tc>
          <w:tcPr>
            <w:tcW w:w="3519" w:type="dxa"/>
          </w:tcPr>
          <w:p w14:paraId="4FE53A13" w14:textId="77777777" w:rsidR="00EC274D" w:rsidRPr="00122E8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27F1C199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009CC422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191CECA6" w14:textId="77777777" w:rsidR="00EC274D" w:rsidRPr="00122E80" w:rsidRDefault="00EC274D" w:rsidP="00715BC5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(</w:t>
            </w:r>
            <w:r w:rsidRPr="00122E80">
              <w:rPr>
                <w:rFonts w:ascii="Angsana New" w:hAnsi="Angsana New" w:cs="Angsana New"/>
                <w:cs/>
              </w:rPr>
              <w:t>หน่วย</w:t>
            </w:r>
            <w:r w:rsidRPr="00122E80">
              <w:rPr>
                <w:rFonts w:ascii="Angsana New" w:hAnsi="Angsana New" w:cs="Angsana New"/>
              </w:rPr>
              <w:t xml:space="preserve">: </w:t>
            </w:r>
            <w:r w:rsidRPr="00122E80">
              <w:rPr>
                <w:rFonts w:ascii="Angsana New" w:hAnsi="Angsana New" w:cs="Angsana New"/>
                <w:cs/>
              </w:rPr>
              <w:t>พันบาท</w:t>
            </w:r>
            <w:r w:rsidRPr="00122E80">
              <w:rPr>
                <w:rFonts w:ascii="Angsana New" w:hAnsi="Angsana New" w:cs="Angsana New"/>
              </w:rPr>
              <w:t>)</w:t>
            </w:r>
          </w:p>
        </w:tc>
      </w:tr>
      <w:tr w:rsidR="00EC274D" w:rsidRPr="00122E80" w14:paraId="6D5D8F5A" w14:textId="77777777" w:rsidTr="00715BC5">
        <w:trPr>
          <w:tblHeader/>
        </w:trPr>
        <w:tc>
          <w:tcPr>
            <w:tcW w:w="3519" w:type="dxa"/>
          </w:tcPr>
          <w:p w14:paraId="333B15D2" w14:textId="77777777" w:rsidR="00EC274D" w:rsidRPr="00122E8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CC0E2FA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ED09688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2BAB75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274D" w:rsidRPr="00122E80" w14:paraId="0216D972" w14:textId="77777777" w:rsidTr="00715BC5">
        <w:trPr>
          <w:tblHeader/>
        </w:trPr>
        <w:tc>
          <w:tcPr>
            <w:tcW w:w="3519" w:type="dxa"/>
          </w:tcPr>
          <w:p w14:paraId="3951669B" w14:textId="77777777" w:rsidR="00EC274D" w:rsidRPr="00122E8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2DA2C58" w14:textId="77777777" w:rsidR="00EC274D" w:rsidRPr="00122E8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</w:t>
            </w:r>
            <w:r w:rsidRPr="00122E80">
              <w:rPr>
                <w:rFonts w:ascii="Angsana New" w:hAnsi="Angsana New" w:cs="Angsana New"/>
                <w:cs/>
              </w:rPr>
              <w:t xml:space="preserve">วันที่ </w:t>
            </w:r>
            <w:r w:rsidRPr="00122E80">
              <w:rPr>
                <w:rFonts w:ascii="Angsana New" w:hAnsi="Angsana New" w:cs="Angsana New"/>
              </w:rPr>
              <w:t xml:space="preserve">30 </w:t>
            </w:r>
            <w:r w:rsidRPr="00122E80">
              <w:rPr>
                <w:rFonts w:ascii="Angsana New" w:hAnsi="Angsana New" w:cs="Angsana New"/>
                <w:cs/>
              </w:rPr>
              <w:t>มิถุนายน</w:t>
            </w:r>
            <w:r w:rsidRPr="00122E80">
              <w:rPr>
                <w:rFonts w:ascii="Angsana New" w:hAnsi="Angsana New" w:cs="Angsana New" w:hint="cs"/>
                <w:cs/>
              </w:rPr>
              <w:t xml:space="preserve"> </w:t>
            </w:r>
            <w:r w:rsidRPr="00122E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E3CBE4" w14:textId="77777777" w:rsidR="00EC274D" w:rsidRPr="00122E8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11ABD7" w14:textId="77777777" w:rsidR="00EC274D" w:rsidRPr="00122E8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122E80">
              <w:rPr>
                <w:rFonts w:ascii="Angsana New" w:hAnsi="Angsana New" w:cs="Angsana New"/>
              </w:rPr>
              <w:t>31</w:t>
            </w:r>
            <w:r w:rsidRPr="00122E8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122E80">
              <w:rPr>
                <w:rFonts w:ascii="Angsana New" w:hAnsi="Angsana New" w:cs="Angsana New"/>
              </w:rPr>
              <w:t>256</w:t>
            </w:r>
            <w:r w:rsidRPr="00122E8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7CFA48E9" w14:textId="77777777" w:rsidR="00EC274D" w:rsidRPr="00122E8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8CC0044" w14:textId="77777777" w:rsidR="00EC274D" w:rsidRPr="00122E8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</w:t>
            </w:r>
            <w:r w:rsidRPr="00122E80">
              <w:rPr>
                <w:rFonts w:ascii="Angsana New" w:hAnsi="Angsana New" w:cs="Angsana New"/>
                <w:cs/>
              </w:rPr>
              <w:t xml:space="preserve">วันที่ </w:t>
            </w:r>
            <w:r w:rsidRPr="00122E80">
              <w:rPr>
                <w:rFonts w:ascii="Angsana New" w:hAnsi="Angsana New" w:cs="Angsana New"/>
              </w:rPr>
              <w:t>30</w:t>
            </w:r>
            <w:r w:rsidRPr="00122E80">
              <w:rPr>
                <w:rFonts w:ascii="Angsana New" w:hAnsi="Angsana New" w:cs="Angsana New"/>
                <w:cs/>
              </w:rPr>
              <w:t xml:space="preserve"> มิถุนายน</w:t>
            </w:r>
            <w:r w:rsidRPr="00122E80">
              <w:rPr>
                <w:rFonts w:ascii="Angsana New" w:hAnsi="Angsana New" w:cs="Angsana New" w:hint="cs"/>
                <w:cs/>
              </w:rPr>
              <w:t xml:space="preserve"> </w:t>
            </w:r>
            <w:r w:rsidRPr="00122E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53300A7" w14:textId="77777777" w:rsidR="00EC274D" w:rsidRPr="00122E8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0ACD93E" w14:textId="77777777" w:rsidR="00EC274D" w:rsidRPr="00122E8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122E80">
              <w:rPr>
                <w:rFonts w:ascii="Angsana New" w:hAnsi="Angsana New" w:cs="Angsana New"/>
              </w:rPr>
              <w:t>31</w:t>
            </w:r>
            <w:r w:rsidRPr="00122E8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122E80">
              <w:rPr>
                <w:rFonts w:ascii="Angsana New" w:hAnsi="Angsana New" w:cs="Angsana New"/>
              </w:rPr>
              <w:t>256</w:t>
            </w:r>
            <w:r w:rsidRPr="00122E8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EC274D" w:rsidRPr="00122E80" w14:paraId="52F7FD66" w14:textId="77777777" w:rsidTr="00715BC5">
        <w:tc>
          <w:tcPr>
            <w:tcW w:w="3519" w:type="dxa"/>
            <w:vAlign w:val="center"/>
          </w:tcPr>
          <w:p w14:paraId="41A0AD8D" w14:textId="77777777" w:rsidR="00EC274D" w:rsidRPr="00DA6B45" w:rsidRDefault="00EC274D" w:rsidP="000E74F9">
            <w:pPr>
              <w:spacing w:line="340" w:lineRule="exact"/>
              <w:ind w:left="-17" w:right="-45"/>
              <w:jc w:val="thaiDistribute"/>
              <w:rPr>
                <w:rFonts w:ascii="Angsana New" w:hAnsi="Angsana New" w:cs="Angsana New"/>
                <w:u w:val="single"/>
              </w:rPr>
            </w:pPr>
            <w:r w:rsidRPr="00DA6B45">
              <w:rPr>
                <w:rFonts w:ascii="Angsana New" w:hAnsi="Angsana New" w:cs="Angsana New"/>
                <w:u w:val="single"/>
                <w:cs/>
              </w:rPr>
              <w:t>สินทรัพย์ที่รับรู้จากต้นทุนการทำให้</w:t>
            </w:r>
          </w:p>
          <w:p w14:paraId="4C2ED5F8" w14:textId="77777777" w:rsidR="00EC274D" w:rsidRPr="00122E80" w:rsidRDefault="00EC274D" w:rsidP="000E74F9">
            <w:pPr>
              <w:spacing w:line="340" w:lineRule="exact"/>
              <w:ind w:left="-17"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7B640A">
              <w:rPr>
                <w:rFonts w:ascii="Angsana New" w:hAnsi="Angsana New" w:cs="Angsana New"/>
                <w:cs/>
              </w:rPr>
              <w:t xml:space="preserve">   </w:t>
            </w:r>
            <w:r w:rsidRPr="00DA6B45">
              <w:rPr>
                <w:rFonts w:ascii="Angsana New" w:hAnsi="Angsana New" w:cs="Angsana New"/>
                <w:u w:val="single"/>
                <w:cs/>
              </w:rPr>
              <w:t>เสร็จสิ้นตามสัญญา: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3BD37139" w14:textId="77777777" w:rsidR="00EC274D" w:rsidRPr="00122E8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39AB614A" w14:textId="77777777" w:rsidR="00EC274D" w:rsidRPr="00122E8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7EC01597" w14:textId="77777777" w:rsidR="00EC274D" w:rsidRPr="00122E8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2A094D86" w14:textId="77777777" w:rsidR="00EC274D" w:rsidRPr="00122E8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41EFD756" w14:textId="77777777" w:rsidR="00EC274D" w:rsidRPr="00122E8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2924C6ED" w14:textId="77777777" w:rsidR="00EC274D" w:rsidRPr="00122E8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2F02CEC" w14:textId="77777777" w:rsidR="00EC274D" w:rsidRPr="00122E8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</w:tr>
      <w:tr w:rsidR="00EC274D" w:rsidRPr="00122E80" w14:paraId="752A867D" w14:textId="77777777" w:rsidTr="00715BC5">
        <w:tc>
          <w:tcPr>
            <w:tcW w:w="3519" w:type="dxa"/>
            <w:vAlign w:val="center"/>
          </w:tcPr>
          <w:p w14:paraId="0EC11D95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  <w:cs/>
              </w:rPr>
            </w:pPr>
            <w:r w:rsidRPr="00122E80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</w:tcPr>
          <w:p w14:paraId="21989A59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119,930</w:t>
            </w:r>
          </w:p>
        </w:tc>
        <w:tc>
          <w:tcPr>
            <w:tcW w:w="134" w:type="dxa"/>
          </w:tcPr>
          <w:p w14:paraId="76660B2A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43C74B5C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- </w:t>
            </w:r>
            <w:r w:rsidRPr="00122E80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4" w:type="dxa"/>
          </w:tcPr>
          <w:p w14:paraId="4FA2E110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36A0F815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265E42">
              <w:rPr>
                <w:rFonts w:ascii="Angsana New" w:hAnsi="Angsana New" w:cs="Angsana New"/>
              </w:rPr>
              <w:t>115,559</w:t>
            </w:r>
          </w:p>
        </w:tc>
        <w:tc>
          <w:tcPr>
            <w:tcW w:w="134" w:type="dxa"/>
          </w:tcPr>
          <w:p w14:paraId="585A0C3A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1193FBAB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- </w:t>
            </w:r>
            <w:r w:rsidRPr="00122E80">
              <w:rPr>
                <w:rFonts w:ascii="Angsana New" w:hAnsi="Angsana New" w:cs="Angsana New"/>
              </w:rPr>
              <w:t xml:space="preserve"> </w:t>
            </w:r>
          </w:p>
        </w:tc>
      </w:tr>
      <w:tr w:rsidR="00EC274D" w:rsidRPr="00122E80" w14:paraId="1B9A73FA" w14:textId="77777777" w:rsidTr="00715BC5">
        <w:tc>
          <w:tcPr>
            <w:tcW w:w="3519" w:type="dxa"/>
            <w:vAlign w:val="center"/>
          </w:tcPr>
          <w:p w14:paraId="7B767287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</w:rPr>
            </w:pPr>
            <w:r>
              <w:rPr>
                <w:rFonts w:ascii="Angsana New" w:hAnsi="Angsana New" w:cs="Angsana New" w:hint="cs"/>
                <w:spacing w:val="-8"/>
                <w:cs/>
              </w:rPr>
              <w:t xml:space="preserve">    </w:t>
            </w:r>
            <w:r w:rsidRPr="00122E80">
              <w:rPr>
                <w:rFonts w:ascii="Angsana New" w:hAnsi="Angsana New" w:cs="Angsana New"/>
                <w:spacing w:val="-8"/>
              </w:rPr>
              <w:t xml:space="preserve">- 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 xml:space="preserve"> ส่วนที่จัดเป็นสินทรัพย์</w:t>
            </w:r>
            <w:r>
              <w:rPr>
                <w:rFonts w:ascii="Angsana New" w:hAnsi="Angsana New" w:cs="Angsana New" w:hint="cs"/>
                <w:spacing w:val="-8"/>
                <w:cs/>
              </w:rPr>
              <w:t>ไม่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>หมุนเวียน</w:t>
            </w:r>
          </w:p>
        </w:tc>
        <w:tc>
          <w:tcPr>
            <w:tcW w:w="1367" w:type="dxa"/>
          </w:tcPr>
          <w:p w14:paraId="0A148E78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24,672</w:t>
            </w:r>
          </w:p>
        </w:tc>
        <w:tc>
          <w:tcPr>
            <w:tcW w:w="134" w:type="dxa"/>
          </w:tcPr>
          <w:p w14:paraId="51AA5AF3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0F6FEF73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- </w:t>
            </w:r>
            <w:r w:rsidRPr="00122E80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4" w:type="dxa"/>
          </w:tcPr>
          <w:p w14:paraId="5441DA14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7D582028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24,672</w:t>
            </w:r>
          </w:p>
        </w:tc>
        <w:tc>
          <w:tcPr>
            <w:tcW w:w="134" w:type="dxa"/>
          </w:tcPr>
          <w:p w14:paraId="38D69824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1B976F6D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- </w:t>
            </w:r>
            <w:r w:rsidRPr="00122E80">
              <w:rPr>
                <w:rFonts w:ascii="Angsana New" w:hAnsi="Angsana New" w:cs="Angsana New"/>
              </w:rPr>
              <w:t xml:space="preserve"> </w:t>
            </w:r>
          </w:p>
        </w:tc>
      </w:tr>
      <w:tr w:rsidR="00EC274D" w:rsidRPr="00122E80" w14:paraId="0483A085" w14:textId="77777777" w:rsidTr="00715BC5">
        <w:tc>
          <w:tcPr>
            <w:tcW w:w="3519" w:type="dxa"/>
            <w:vAlign w:val="center"/>
          </w:tcPr>
          <w:p w14:paraId="0F600D53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72EBD1E9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A27C01">
              <w:rPr>
                <w:rFonts w:ascii="Angsana New" w:hAnsi="Angsana New" w:cs="Angsana New"/>
              </w:rPr>
              <w:t>144,602</w:t>
            </w:r>
          </w:p>
        </w:tc>
        <w:tc>
          <w:tcPr>
            <w:tcW w:w="134" w:type="dxa"/>
          </w:tcPr>
          <w:p w14:paraId="5BE0D0A7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5AB17DFE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- </w:t>
            </w:r>
            <w:r w:rsidRPr="00122E80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4" w:type="dxa"/>
          </w:tcPr>
          <w:p w14:paraId="663B659E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0FB65144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7B5B75">
              <w:rPr>
                <w:rFonts w:ascii="Angsana New" w:hAnsi="Angsana New" w:cs="Angsana New"/>
              </w:rPr>
              <w:t>140,231</w:t>
            </w:r>
          </w:p>
        </w:tc>
        <w:tc>
          <w:tcPr>
            <w:tcW w:w="134" w:type="dxa"/>
          </w:tcPr>
          <w:p w14:paraId="605862A3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9CCE540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- </w:t>
            </w:r>
            <w:r w:rsidRPr="00122E80">
              <w:rPr>
                <w:rFonts w:ascii="Angsana New" w:hAnsi="Angsana New" w:cs="Angsana New"/>
              </w:rPr>
              <w:t xml:space="preserve"> </w:t>
            </w:r>
          </w:p>
        </w:tc>
      </w:tr>
    </w:tbl>
    <w:p w14:paraId="079A41F4" w14:textId="43E0DECB" w:rsidR="00EC274D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8A2070D" w14:textId="023D4A72" w:rsidR="00EC274D" w:rsidRPr="00EC274D" w:rsidRDefault="00EC274D" w:rsidP="00EC274D">
      <w:pPr>
        <w:overflowPunct w:val="0"/>
        <w:autoSpaceDE w:val="0"/>
        <w:autoSpaceDN w:val="0"/>
        <w:adjustRightInd w:val="0"/>
        <w:spacing w:line="36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EC274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บริษัทและบริษัทย่อย</w:t>
      </w:r>
      <w:r w:rsidRPr="00EC274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รับรู้ต้นทุนการทำให้เสร็จสิ้นตามสัญญาระยะยาว ซึ่งเป็นต้นทุนที่มีความเกี่ยวข้องโดยตรงกับสัญญา โดย</w:t>
      </w:r>
      <w:r w:rsidRPr="00EC274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บริษัทฯ และบริษัทย่อย</w:t>
      </w:r>
      <w:r w:rsidRPr="00EC274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สามารถระบุได้ว่ามีความเกี่ยวข้องกับสัญญาได้อย่างเฉพาะเจาะจง เป็นส่วนหนึ่งของสินทรัพย์ที่เกิดจากสัญญาและตัดจำหน่ายเป็นต้นทุนบริการตามรูปแบบเดียวกับการรับรู้รายได้ของสัญญาที่เกี่ยวข้อง</w:t>
      </w:r>
    </w:p>
    <w:p w14:paraId="66ED5AE6" w14:textId="6C17A46C" w:rsidR="00EC274D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82D418E" w14:textId="741F50EF" w:rsidR="00EC274D" w:rsidRPr="00AF2C19" w:rsidRDefault="00EC274D" w:rsidP="00EC274D">
      <w:pPr>
        <w:overflowPunct w:val="0"/>
        <w:autoSpaceDE w:val="0"/>
        <w:autoSpaceDN w:val="0"/>
        <w:adjustRightInd w:val="0"/>
        <w:spacing w:line="380" w:lineRule="exact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</w:t>
      </w:r>
      <w:r w:rsidRPr="00AF2C19">
        <w:rPr>
          <w:rFonts w:ascii="Angsana New" w:hAnsi="Angsana New" w:cs="Angsana New"/>
          <w:sz w:val="32"/>
          <w:szCs w:val="32"/>
          <w:cs/>
        </w:rPr>
        <w:t>งบฐานะการเงินแสดงยอดสินทรัพย์ที่เกิดจากสัญญาส่วนที่หมุนเวียนและไม่หมุนเวียน ดังนี้</w:t>
      </w:r>
    </w:p>
    <w:p w14:paraId="620BB220" w14:textId="75BD6F3B" w:rsidR="00EC274D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C274D" w:rsidRPr="00122E80" w14:paraId="1D62836F" w14:textId="77777777" w:rsidTr="00715BC5">
        <w:trPr>
          <w:tblHeader/>
        </w:trPr>
        <w:tc>
          <w:tcPr>
            <w:tcW w:w="3519" w:type="dxa"/>
          </w:tcPr>
          <w:p w14:paraId="3A1B956E" w14:textId="77777777" w:rsidR="00EC274D" w:rsidRPr="00122E8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4F40700E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617B3C8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0658F2AD" w14:textId="77777777" w:rsidR="00EC274D" w:rsidRPr="00122E80" w:rsidRDefault="00EC274D" w:rsidP="00715BC5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(</w:t>
            </w:r>
            <w:r w:rsidRPr="00122E80">
              <w:rPr>
                <w:rFonts w:ascii="Angsana New" w:hAnsi="Angsana New" w:cs="Angsana New"/>
                <w:cs/>
              </w:rPr>
              <w:t>หน่วย</w:t>
            </w:r>
            <w:r w:rsidRPr="00122E80">
              <w:rPr>
                <w:rFonts w:ascii="Angsana New" w:hAnsi="Angsana New" w:cs="Angsana New"/>
              </w:rPr>
              <w:t xml:space="preserve">: </w:t>
            </w:r>
            <w:r w:rsidRPr="00122E80">
              <w:rPr>
                <w:rFonts w:ascii="Angsana New" w:hAnsi="Angsana New" w:cs="Angsana New"/>
                <w:cs/>
              </w:rPr>
              <w:t>พันบาท</w:t>
            </w:r>
            <w:r w:rsidRPr="00122E80">
              <w:rPr>
                <w:rFonts w:ascii="Angsana New" w:hAnsi="Angsana New" w:cs="Angsana New"/>
              </w:rPr>
              <w:t>)</w:t>
            </w:r>
          </w:p>
        </w:tc>
      </w:tr>
      <w:tr w:rsidR="00EC274D" w:rsidRPr="00122E80" w14:paraId="01D4EC75" w14:textId="77777777" w:rsidTr="00715BC5">
        <w:trPr>
          <w:tblHeader/>
        </w:trPr>
        <w:tc>
          <w:tcPr>
            <w:tcW w:w="3519" w:type="dxa"/>
          </w:tcPr>
          <w:p w14:paraId="6758EFB8" w14:textId="77777777" w:rsidR="00EC274D" w:rsidRPr="00122E8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F16119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C26F492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813B84" w14:textId="77777777" w:rsidR="00EC274D" w:rsidRPr="00122E8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274D" w:rsidRPr="00122E80" w14:paraId="4A31F403" w14:textId="77777777" w:rsidTr="00715BC5">
        <w:trPr>
          <w:tblHeader/>
        </w:trPr>
        <w:tc>
          <w:tcPr>
            <w:tcW w:w="3519" w:type="dxa"/>
          </w:tcPr>
          <w:p w14:paraId="607FEC24" w14:textId="77777777" w:rsidR="00EC274D" w:rsidRPr="00122E8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692FE4B" w14:textId="77777777" w:rsidR="00EC274D" w:rsidRPr="00122E8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</w:t>
            </w:r>
            <w:r w:rsidRPr="00122E80">
              <w:rPr>
                <w:rFonts w:ascii="Angsana New" w:hAnsi="Angsana New" w:cs="Angsana New"/>
                <w:cs/>
              </w:rPr>
              <w:t xml:space="preserve">วันที่ </w:t>
            </w:r>
            <w:r w:rsidRPr="00122E80">
              <w:rPr>
                <w:rFonts w:ascii="Angsana New" w:hAnsi="Angsana New" w:cs="Angsana New"/>
              </w:rPr>
              <w:t xml:space="preserve">30 </w:t>
            </w:r>
            <w:r w:rsidRPr="00122E80">
              <w:rPr>
                <w:rFonts w:ascii="Angsana New" w:hAnsi="Angsana New" w:cs="Angsana New"/>
                <w:cs/>
              </w:rPr>
              <w:t>มิถุนายน</w:t>
            </w:r>
            <w:r w:rsidRPr="00122E80">
              <w:rPr>
                <w:rFonts w:ascii="Angsana New" w:hAnsi="Angsana New" w:cs="Angsana New" w:hint="cs"/>
                <w:cs/>
              </w:rPr>
              <w:t xml:space="preserve"> </w:t>
            </w:r>
            <w:r w:rsidRPr="00122E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0324C39" w14:textId="77777777" w:rsidR="00EC274D" w:rsidRPr="00122E8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4A323C3" w14:textId="77777777" w:rsidR="00EC274D" w:rsidRPr="00122E8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122E80">
              <w:rPr>
                <w:rFonts w:ascii="Angsana New" w:hAnsi="Angsana New" w:cs="Angsana New"/>
              </w:rPr>
              <w:t>31</w:t>
            </w:r>
            <w:r w:rsidRPr="00122E8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122E80">
              <w:rPr>
                <w:rFonts w:ascii="Angsana New" w:hAnsi="Angsana New" w:cs="Angsana New"/>
              </w:rPr>
              <w:t>256</w:t>
            </w:r>
            <w:r w:rsidRPr="00122E8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119FCFD3" w14:textId="77777777" w:rsidR="00EC274D" w:rsidRPr="00122E8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AF49F47" w14:textId="77777777" w:rsidR="00EC274D" w:rsidRPr="00122E8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</w:t>
            </w:r>
            <w:r w:rsidRPr="00122E80">
              <w:rPr>
                <w:rFonts w:ascii="Angsana New" w:hAnsi="Angsana New" w:cs="Angsana New"/>
                <w:cs/>
              </w:rPr>
              <w:t xml:space="preserve">วันที่ </w:t>
            </w:r>
            <w:r w:rsidRPr="00122E80">
              <w:rPr>
                <w:rFonts w:ascii="Angsana New" w:hAnsi="Angsana New" w:cs="Angsana New"/>
              </w:rPr>
              <w:t>30</w:t>
            </w:r>
            <w:r w:rsidRPr="00122E80">
              <w:rPr>
                <w:rFonts w:ascii="Angsana New" w:hAnsi="Angsana New" w:cs="Angsana New"/>
                <w:cs/>
              </w:rPr>
              <w:t xml:space="preserve"> มิถุนายน</w:t>
            </w:r>
            <w:r w:rsidRPr="00122E80">
              <w:rPr>
                <w:rFonts w:ascii="Angsana New" w:hAnsi="Angsana New" w:cs="Angsana New" w:hint="cs"/>
                <w:cs/>
              </w:rPr>
              <w:t xml:space="preserve"> </w:t>
            </w:r>
            <w:r w:rsidRPr="00122E8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558F4786" w14:textId="77777777" w:rsidR="00EC274D" w:rsidRPr="00122E8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B7CC9F" w14:textId="77777777" w:rsidR="00EC274D" w:rsidRPr="00122E8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122E80">
              <w:rPr>
                <w:rFonts w:ascii="Angsana New" w:hAnsi="Angsana New" w:cs="Angsana New"/>
              </w:rPr>
              <w:t>31</w:t>
            </w:r>
            <w:r w:rsidRPr="00122E8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122E80">
              <w:rPr>
                <w:rFonts w:ascii="Angsana New" w:hAnsi="Angsana New" w:cs="Angsana New"/>
              </w:rPr>
              <w:t>256</w:t>
            </w:r>
            <w:r w:rsidRPr="00122E8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EC274D" w:rsidRPr="00122E80" w14:paraId="263EBF07" w14:textId="77777777" w:rsidTr="00715BC5">
        <w:tc>
          <w:tcPr>
            <w:tcW w:w="3519" w:type="dxa"/>
            <w:vAlign w:val="center"/>
          </w:tcPr>
          <w:p w14:paraId="796AE17E" w14:textId="77777777" w:rsidR="00EC274D" w:rsidRPr="00AF2C19" w:rsidRDefault="00EC274D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</w:rPr>
            </w:pPr>
            <w:r w:rsidRPr="00AF2C19">
              <w:rPr>
                <w:rFonts w:ascii="Angsana New" w:hAnsi="Angsana New" w:cs="Angsana New"/>
                <w:u w:val="single"/>
                <w:cs/>
              </w:rPr>
              <w:t xml:space="preserve">ส่วนที่หมุนเวียนของสินทรัพย์ </w:t>
            </w:r>
          </w:p>
          <w:p w14:paraId="145986C7" w14:textId="77777777" w:rsidR="00EC274D" w:rsidRPr="00122E80" w:rsidRDefault="00EC274D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7B640A">
              <w:rPr>
                <w:rFonts w:ascii="Angsana New" w:hAnsi="Angsana New" w:cs="Angsana New"/>
                <w:cs/>
              </w:rPr>
              <w:t xml:space="preserve">   </w:t>
            </w:r>
            <w:r w:rsidRPr="00AF2C19">
              <w:rPr>
                <w:rFonts w:ascii="Angsana New" w:hAnsi="Angsana New" w:cs="Angsana New"/>
                <w:u w:val="single"/>
                <w:cs/>
              </w:rPr>
              <w:t>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49943844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563F567A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6E574FD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3BC5F29D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33F94FAC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E723CC4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7F922FBF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EC274D" w:rsidRPr="00122E80" w14:paraId="2DD8257F" w14:textId="77777777" w:rsidTr="00715BC5">
        <w:tc>
          <w:tcPr>
            <w:tcW w:w="3519" w:type="dxa"/>
            <w:vAlign w:val="center"/>
          </w:tcPr>
          <w:p w14:paraId="50334722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  <w:cs/>
              </w:rPr>
            </w:pPr>
            <w:r w:rsidRPr="00122E80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 xml:space="preserve"> </w:t>
            </w:r>
            <w:r w:rsidRPr="00AF2C19">
              <w:rPr>
                <w:rFonts w:ascii="Angsana New" w:hAnsi="Angsana New" w:cs="Angsana New"/>
                <w:spacing w:val="-8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</w:tcPr>
          <w:p w14:paraId="5A3CCA27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>518,862</w:t>
            </w:r>
          </w:p>
        </w:tc>
        <w:tc>
          <w:tcPr>
            <w:tcW w:w="134" w:type="dxa"/>
          </w:tcPr>
          <w:p w14:paraId="69241C19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2956D46F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032068A4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0D5B058B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486,278</w:t>
            </w:r>
          </w:p>
        </w:tc>
        <w:tc>
          <w:tcPr>
            <w:tcW w:w="134" w:type="dxa"/>
          </w:tcPr>
          <w:p w14:paraId="77F04E2E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58F443C1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 xml:space="preserve"> 346,312 </w:t>
            </w:r>
          </w:p>
        </w:tc>
      </w:tr>
      <w:tr w:rsidR="00EC274D" w:rsidRPr="00122E80" w14:paraId="23326604" w14:textId="77777777" w:rsidTr="00811901">
        <w:tc>
          <w:tcPr>
            <w:tcW w:w="3519" w:type="dxa"/>
            <w:vAlign w:val="center"/>
          </w:tcPr>
          <w:p w14:paraId="58233F91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</w:rPr>
            </w:pPr>
            <w:r>
              <w:rPr>
                <w:rFonts w:ascii="Angsana New" w:hAnsi="Angsana New" w:cs="Angsana New" w:hint="cs"/>
                <w:spacing w:val="-8"/>
                <w:cs/>
              </w:rPr>
              <w:t xml:space="preserve">    </w:t>
            </w:r>
            <w:r w:rsidRPr="00122E80">
              <w:rPr>
                <w:rFonts w:ascii="Angsana New" w:hAnsi="Angsana New" w:cs="Angsana New"/>
                <w:spacing w:val="-8"/>
              </w:rPr>
              <w:t xml:space="preserve">- 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 xml:space="preserve"> </w:t>
            </w:r>
            <w:r w:rsidRPr="00AF2C19">
              <w:rPr>
                <w:rFonts w:ascii="Angsana New" w:hAnsi="Angsana New" w:cs="Angsana New"/>
                <w:spacing w:val="-8"/>
                <w:cs/>
              </w:rPr>
              <w:t>ต้นทุนการทำให้เสร็จสิ้นตามสัญญา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5B4A93FC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119,930</w:t>
            </w:r>
          </w:p>
        </w:tc>
        <w:tc>
          <w:tcPr>
            <w:tcW w:w="134" w:type="dxa"/>
          </w:tcPr>
          <w:p w14:paraId="571C237B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D8A05F7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4" w:type="dxa"/>
          </w:tcPr>
          <w:p w14:paraId="6313BE3A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0775ADB0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115,559</w:t>
            </w:r>
          </w:p>
        </w:tc>
        <w:tc>
          <w:tcPr>
            <w:tcW w:w="134" w:type="dxa"/>
          </w:tcPr>
          <w:p w14:paraId="4894DAA8" w14:textId="77777777" w:rsidR="00EC274D" w:rsidRPr="00122E8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1952ED5" w14:textId="77777777" w:rsidR="00EC274D" w:rsidRPr="00122E8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EC274D" w:rsidRPr="00122E80" w14:paraId="3623AF57" w14:textId="77777777" w:rsidTr="007A4A5C">
        <w:tc>
          <w:tcPr>
            <w:tcW w:w="3519" w:type="dxa"/>
            <w:vAlign w:val="center"/>
          </w:tcPr>
          <w:p w14:paraId="5F80699D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5C6094C9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638,792</w:t>
            </w:r>
          </w:p>
        </w:tc>
        <w:tc>
          <w:tcPr>
            <w:tcW w:w="134" w:type="dxa"/>
          </w:tcPr>
          <w:p w14:paraId="0038BA51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1B5059FE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AF2C19">
              <w:rPr>
                <w:rFonts w:ascii="Angsana New" w:hAnsi="Angsana New" w:cs="Angsana New"/>
              </w:rPr>
              <w:t>352,192</w:t>
            </w:r>
          </w:p>
        </w:tc>
        <w:tc>
          <w:tcPr>
            <w:tcW w:w="134" w:type="dxa"/>
          </w:tcPr>
          <w:p w14:paraId="74993153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34063364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601,837</w:t>
            </w:r>
          </w:p>
        </w:tc>
        <w:tc>
          <w:tcPr>
            <w:tcW w:w="134" w:type="dxa"/>
          </w:tcPr>
          <w:p w14:paraId="6CEE4F14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D5CA49C" w14:textId="77777777" w:rsidR="00EC274D" w:rsidRPr="00122E8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AF2C19">
              <w:rPr>
                <w:rFonts w:ascii="Angsana New" w:hAnsi="Angsana New" w:cs="Angsana New"/>
              </w:rPr>
              <w:t>346,312</w:t>
            </w:r>
          </w:p>
        </w:tc>
      </w:tr>
      <w:tr w:rsidR="00EC274D" w:rsidRPr="00122E80" w14:paraId="07ECACE0" w14:textId="77777777" w:rsidTr="007A4A5C">
        <w:tc>
          <w:tcPr>
            <w:tcW w:w="3519" w:type="dxa"/>
            <w:vAlign w:val="center"/>
          </w:tcPr>
          <w:p w14:paraId="120A7F10" w14:textId="19A7C586" w:rsidR="00D030B8" w:rsidRPr="00122E80" w:rsidRDefault="00D030B8" w:rsidP="00E669F7">
            <w:pPr>
              <w:spacing w:line="2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367" w:type="dxa"/>
            <w:tcBorders>
              <w:top w:val="double" w:sz="6" w:space="0" w:color="auto"/>
            </w:tcBorders>
          </w:tcPr>
          <w:p w14:paraId="37B95637" w14:textId="77777777" w:rsidR="00EC274D" w:rsidRPr="00E83445" w:rsidRDefault="00EC274D" w:rsidP="00EC274D">
            <w:pPr>
              <w:tabs>
                <w:tab w:val="decimal" w:pos="1244"/>
              </w:tabs>
              <w:spacing w:line="2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5C2D47CE" w14:textId="77777777" w:rsidR="00EC274D" w:rsidRPr="00122E80" w:rsidRDefault="00EC274D" w:rsidP="00EC274D">
            <w:pPr>
              <w:tabs>
                <w:tab w:val="decimal" w:pos="1152"/>
              </w:tabs>
              <w:spacing w:line="2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double" w:sz="6" w:space="0" w:color="auto"/>
            </w:tcBorders>
          </w:tcPr>
          <w:p w14:paraId="5028A325" w14:textId="77777777" w:rsidR="00EC274D" w:rsidRPr="00AF2C19" w:rsidRDefault="00EC274D" w:rsidP="00EC274D">
            <w:pPr>
              <w:tabs>
                <w:tab w:val="decimal" w:pos="1244"/>
              </w:tabs>
              <w:spacing w:line="2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42079F34" w14:textId="77777777" w:rsidR="00EC274D" w:rsidRPr="00122E80" w:rsidRDefault="00EC274D" w:rsidP="00EC274D">
            <w:pPr>
              <w:tabs>
                <w:tab w:val="decimal" w:pos="1152"/>
              </w:tabs>
              <w:spacing w:line="2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double" w:sz="6" w:space="0" w:color="auto"/>
            </w:tcBorders>
          </w:tcPr>
          <w:p w14:paraId="397362C9" w14:textId="77777777" w:rsidR="00EC274D" w:rsidRPr="00E83445" w:rsidRDefault="00EC274D" w:rsidP="00EC274D">
            <w:pPr>
              <w:tabs>
                <w:tab w:val="decimal" w:pos="1244"/>
              </w:tabs>
              <w:spacing w:line="2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1AA18B25" w14:textId="77777777" w:rsidR="00EC274D" w:rsidRPr="00122E80" w:rsidRDefault="00EC274D" w:rsidP="00EC274D">
            <w:pPr>
              <w:tabs>
                <w:tab w:val="decimal" w:pos="1152"/>
              </w:tabs>
              <w:spacing w:line="2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double" w:sz="6" w:space="0" w:color="auto"/>
            </w:tcBorders>
          </w:tcPr>
          <w:p w14:paraId="4263C0EA" w14:textId="77777777" w:rsidR="00EC274D" w:rsidRPr="00AF2C19" w:rsidRDefault="00EC274D" w:rsidP="00EC274D">
            <w:pPr>
              <w:tabs>
                <w:tab w:val="decimal" w:pos="1244"/>
              </w:tabs>
              <w:spacing w:line="240" w:lineRule="exact"/>
              <w:ind w:right="57"/>
              <w:rPr>
                <w:rFonts w:ascii="Angsana New" w:hAnsi="Angsana New" w:cs="Angsana New"/>
              </w:rPr>
            </w:pPr>
          </w:p>
        </w:tc>
      </w:tr>
      <w:tr w:rsidR="00EC274D" w:rsidRPr="00122E80" w14:paraId="7523BC01" w14:textId="77777777" w:rsidTr="00715BC5">
        <w:tc>
          <w:tcPr>
            <w:tcW w:w="3519" w:type="dxa"/>
            <w:vAlign w:val="center"/>
          </w:tcPr>
          <w:p w14:paraId="1DB0B504" w14:textId="77777777" w:rsidR="00EC274D" w:rsidRPr="00AF2C19" w:rsidRDefault="00EC274D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</w:rPr>
            </w:pPr>
            <w:r w:rsidRPr="00AF2C19">
              <w:rPr>
                <w:rFonts w:ascii="Angsana New" w:hAnsi="Angsana New" w:cs="Angsana New"/>
                <w:u w:val="single"/>
                <w:cs/>
              </w:rPr>
              <w:t>ส่วนที่</w:t>
            </w:r>
            <w:r>
              <w:rPr>
                <w:rFonts w:ascii="Angsana New" w:hAnsi="Angsana New" w:cs="Angsana New" w:hint="cs"/>
                <w:u w:val="single"/>
                <w:cs/>
              </w:rPr>
              <w:t>ไม่</w:t>
            </w:r>
            <w:r w:rsidRPr="00AF2C19">
              <w:rPr>
                <w:rFonts w:ascii="Angsana New" w:hAnsi="Angsana New" w:cs="Angsana New"/>
                <w:u w:val="single"/>
                <w:cs/>
              </w:rPr>
              <w:t xml:space="preserve">หมุนเวียนของสินทรัพย์ </w:t>
            </w:r>
          </w:p>
          <w:p w14:paraId="1F1D114E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E4788D">
              <w:rPr>
                <w:rFonts w:ascii="Angsana New" w:hAnsi="Angsana New" w:cs="Angsana New"/>
                <w:cs/>
              </w:rPr>
              <w:t xml:space="preserve">   </w:t>
            </w:r>
            <w:r w:rsidRPr="00AF2C19">
              <w:rPr>
                <w:rFonts w:ascii="Angsana New" w:hAnsi="Angsana New" w:cs="Angsana New"/>
                <w:u w:val="single"/>
                <w:cs/>
              </w:rPr>
              <w:t>ที่เกิดจากสัญญา</w:t>
            </w:r>
          </w:p>
        </w:tc>
        <w:tc>
          <w:tcPr>
            <w:tcW w:w="1367" w:type="dxa"/>
          </w:tcPr>
          <w:p w14:paraId="392D8F50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23DFCFD3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5C348A5F" w14:textId="77777777" w:rsidR="00EC274D" w:rsidRPr="00AF2C19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66AD4B9B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213A6522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58468B70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25602979" w14:textId="77777777" w:rsidR="00EC274D" w:rsidRPr="00AF2C19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</w:tr>
      <w:tr w:rsidR="00EC274D" w:rsidRPr="00122E80" w14:paraId="23D9BAEB" w14:textId="77777777" w:rsidTr="00715BC5">
        <w:tc>
          <w:tcPr>
            <w:tcW w:w="3519" w:type="dxa"/>
            <w:vAlign w:val="center"/>
          </w:tcPr>
          <w:p w14:paraId="76F06347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 xml:space="preserve"> </w:t>
            </w:r>
            <w:r w:rsidRPr="00AF2C19">
              <w:rPr>
                <w:rFonts w:ascii="Angsana New" w:hAnsi="Angsana New" w:cs="Angsana New"/>
                <w:spacing w:val="-8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</w:tcPr>
          <w:p w14:paraId="7F1D90CD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>556</w:t>
            </w:r>
          </w:p>
        </w:tc>
        <w:tc>
          <w:tcPr>
            <w:tcW w:w="134" w:type="dxa"/>
          </w:tcPr>
          <w:p w14:paraId="2C490BF9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095D20E8" w14:textId="77777777" w:rsidR="00EC274D" w:rsidRPr="00AF2C19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>42</w:t>
            </w:r>
            <w:r w:rsidRPr="00122E80">
              <w:rPr>
                <w:rFonts w:ascii="Angsana New" w:hAnsi="Angsana New" w:cs="Angsana New"/>
              </w:rPr>
              <w:t>,</w:t>
            </w:r>
            <w:r w:rsidRPr="00122E80">
              <w:rPr>
                <w:rFonts w:ascii="Angsana New" w:hAnsi="Angsana New" w:cs="Angsana New"/>
                <w:cs/>
              </w:rPr>
              <w:t>413</w:t>
            </w:r>
          </w:p>
        </w:tc>
        <w:tc>
          <w:tcPr>
            <w:tcW w:w="134" w:type="dxa"/>
          </w:tcPr>
          <w:p w14:paraId="54C428C4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045CC1CC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</w:rPr>
              <w:t>556</w:t>
            </w:r>
          </w:p>
        </w:tc>
        <w:tc>
          <w:tcPr>
            <w:tcW w:w="134" w:type="dxa"/>
          </w:tcPr>
          <w:p w14:paraId="7583535F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4A22606B" w14:textId="77777777" w:rsidR="00EC274D" w:rsidRPr="00AF2C19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122E80">
              <w:rPr>
                <w:rFonts w:ascii="Angsana New" w:hAnsi="Angsana New" w:cs="Angsana New"/>
                <w:cs/>
              </w:rPr>
              <w:t>42</w:t>
            </w:r>
            <w:r w:rsidRPr="00122E80">
              <w:rPr>
                <w:rFonts w:ascii="Angsana New" w:hAnsi="Angsana New" w:cs="Angsana New"/>
              </w:rPr>
              <w:t>,</w:t>
            </w:r>
            <w:r w:rsidRPr="00122E80">
              <w:rPr>
                <w:rFonts w:ascii="Angsana New" w:hAnsi="Angsana New" w:cs="Angsana New"/>
                <w:cs/>
              </w:rPr>
              <w:t>413</w:t>
            </w:r>
          </w:p>
        </w:tc>
      </w:tr>
      <w:tr w:rsidR="00EC274D" w:rsidRPr="00122E80" w14:paraId="512A2641" w14:textId="77777777" w:rsidTr="007A4A5C">
        <w:tc>
          <w:tcPr>
            <w:tcW w:w="3519" w:type="dxa"/>
            <w:vAlign w:val="center"/>
          </w:tcPr>
          <w:p w14:paraId="72E49F3C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spacing w:val="-8"/>
                <w:cs/>
              </w:rPr>
              <w:t xml:space="preserve">    </w:t>
            </w:r>
            <w:r w:rsidRPr="00122E80">
              <w:rPr>
                <w:rFonts w:ascii="Angsana New" w:hAnsi="Angsana New" w:cs="Angsana New"/>
                <w:spacing w:val="-8"/>
              </w:rPr>
              <w:t xml:space="preserve">- </w:t>
            </w:r>
            <w:r w:rsidRPr="00122E80">
              <w:rPr>
                <w:rFonts w:ascii="Angsana New" w:hAnsi="Angsana New" w:cs="Angsana New"/>
                <w:spacing w:val="-8"/>
                <w:cs/>
              </w:rPr>
              <w:t xml:space="preserve"> </w:t>
            </w:r>
            <w:r w:rsidRPr="00AF2C19">
              <w:rPr>
                <w:rFonts w:ascii="Angsana New" w:hAnsi="Angsana New" w:cs="Angsana New"/>
                <w:spacing w:val="-8"/>
                <w:cs/>
              </w:rPr>
              <w:t>ต้นทุนการทำให้เสร็จสิ้นตามสัญญา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47BDC725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24,672</w:t>
            </w:r>
          </w:p>
        </w:tc>
        <w:tc>
          <w:tcPr>
            <w:tcW w:w="134" w:type="dxa"/>
          </w:tcPr>
          <w:p w14:paraId="568DA424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2DEE0C8" w14:textId="77777777" w:rsidR="00EC274D" w:rsidRPr="00AF2C19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4" w:type="dxa"/>
          </w:tcPr>
          <w:p w14:paraId="0B621B1F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4DB72C28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24,672</w:t>
            </w:r>
          </w:p>
        </w:tc>
        <w:tc>
          <w:tcPr>
            <w:tcW w:w="134" w:type="dxa"/>
          </w:tcPr>
          <w:p w14:paraId="0725E7B5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5436B0D1" w14:textId="77777777" w:rsidR="00EC274D" w:rsidRPr="00AF2C19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EC274D" w:rsidRPr="00122E80" w14:paraId="0D6B9CC9" w14:textId="77777777" w:rsidTr="007A4A5C">
        <w:tc>
          <w:tcPr>
            <w:tcW w:w="3519" w:type="dxa"/>
            <w:vAlign w:val="center"/>
          </w:tcPr>
          <w:p w14:paraId="590A6DC5" w14:textId="77777777" w:rsidR="00EC274D" w:rsidRPr="00122E8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0021F676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25,228</w:t>
            </w:r>
          </w:p>
        </w:tc>
        <w:tc>
          <w:tcPr>
            <w:tcW w:w="134" w:type="dxa"/>
          </w:tcPr>
          <w:p w14:paraId="31F8C2D1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2F569D60" w14:textId="77777777" w:rsidR="00EC274D" w:rsidRPr="00AF2C19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A93B3B">
              <w:rPr>
                <w:rFonts w:ascii="Angsana New" w:hAnsi="Angsana New" w:cs="Angsana New"/>
              </w:rPr>
              <w:t>42,413</w:t>
            </w:r>
          </w:p>
        </w:tc>
        <w:tc>
          <w:tcPr>
            <w:tcW w:w="134" w:type="dxa"/>
          </w:tcPr>
          <w:p w14:paraId="28E03EBF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3DD3FB2E" w14:textId="77777777" w:rsidR="00EC274D" w:rsidRPr="00E83445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265E42">
              <w:rPr>
                <w:rFonts w:ascii="Angsana New" w:hAnsi="Angsana New" w:cs="Angsana New"/>
              </w:rPr>
              <w:t>25,228</w:t>
            </w:r>
          </w:p>
        </w:tc>
        <w:tc>
          <w:tcPr>
            <w:tcW w:w="134" w:type="dxa"/>
          </w:tcPr>
          <w:p w14:paraId="0857ECBB" w14:textId="77777777" w:rsidR="00EC274D" w:rsidRPr="00122E8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0216D52" w14:textId="77777777" w:rsidR="00EC274D" w:rsidRPr="00AF2C19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A93B3B">
              <w:rPr>
                <w:rFonts w:ascii="Angsana New" w:hAnsi="Angsana New" w:cs="Angsana New"/>
              </w:rPr>
              <w:t>42,413</w:t>
            </w:r>
          </w:p>
        </w:tc>
      </w:tr>
    </w:tbl>
    <w:p w14:paraId="7F612311" w14:textId="4C8B2E19" w:rsidR="00EC274D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030B8" w:rsidRPr="00122E80" w14:paraId="2A26419F" w14:textId="77777777" w:rsidTr="00715BC5">
        <w:trPr>
          <w:tblHeader/>
        </w:trPr>
        <w:tc>
          <w:tcPr>
            <w:tcW w:w="3519" w:type="dxa"/>
          </w:tcPr>
          <w:p w14:paraId="03C8DB39" w14:textId="77777777" w:rsidR="00D030B8" w:rsidRPr="00122E80" w:rsidRDefault="00D030B8" w:rsidP="00264D47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4B8EC0D2" w14:textId="77777777" w:rsidR="00D030B8" w:rsidRPr="00122E80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E881695" w14:textId="77777777" w:rsidR="00D030B8" w:rsidRPr="00122E80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05D72800" w14:textId="77777777" w:rsidR="00D030B8" w:rsidRPr="00122E80" w:rsidRDefault="00D030B8" w:rsidP="00264D47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122E80">
              <w:rPr>
                <w:rFonts w:ascii="Angsana New" w:hAnsi="Angsana New" w:cs="Angsana New"/>
              </w:rPr>
              <w:t>(</w:t>
            </w:r>
            <w:r w:rsidRPr="00122E80">
              <w:rPr>
                <w:rFonts w:ascii="Angsana New" w:hAnsi="Angsana New" w:cs="Angsana New"/>
                <w:cs/>
              </w:rPr>
              <w:t>หน่วย</w:t>
            </w:r>
            <w:r w:rsidRPr="00122E80">
              <w:rPr>
                <w:rFonts w:ascii="Angsana New" w:hAnsi="Angsana New" w:cs="Angsana New"/>
              </w:rPr>
              <w:t xml:space="preserve">: </w:t>
            </w:r>
            <w:r w:rsidRPr="00122E80">
              <w:rPr>
                <w:rFonts w:ascii="Angsana New" w:hAnsi="Angsana New" w:cs="Angsana New"/>
                <w:cs/>
              </w:rPr>
              <w:t>พันบาท</w:t>
            </w:r>
            <w:r w:rsidRPr="00122E80">
              <w:rPr>
                <w:rFonts w:ascii="Angsana New" w:hAnsi="Angsana New" w:cs="Angsana New"/>
              </w:rPr>
              <w:t>)</w:t>
            </w:r>
          </w:p>
        </w:tc>
      </w:tr>
      <w:tr w:rsidR="00D030B8" w:rsidRPr="001D4769" w14:paraId="0E1C0B48" w14:textId="77777777" w:rsidTr="00715BC5">
        <w:trPr>
          <w:tblHeader/>
        </w:trPr>
        <w:tc>
          <w:tcPr>
            <w:tcW w:w="3519" w:type="dxa"/>
          </w:tcPr>
          <w:p w14:paraId="18B03E64" w14:textId="77777777" w:rsidR="00D030B8" w:rsidRPr="005D10F7" w:rsidRDefault="00D030B8" w:rsidP="00264D47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563CB3" w14:textId="77777777" w:rsidR="00D030B8" w:rsidRPr="005D10F7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D10F7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363659C" w14:textId="77777777" w:rsidR="00D030B8" w:rsidRPr="005D10F7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3DEF8F" w14:textId="77777777" w:rsidR="00D030B8" w:rsidRPr="005D10F7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D10F7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030B8" w:rsidRPr="001D4769" w14:paraId="4A3A1D2C" w14:textId="77777777" w:rsidTr="00715BC5">
        <w:trPr>
          <w:tblHeader/>
        </w:trPr>
        <w:tc>
          <w:tcPr>
            <w:tcW w:w="3519" w:type="dxa"/>
          </w:tcPr>
          <w:p w14:paraId="64E983D3" w14:textId="77777777" w:rsidR="00D030B8" w:rsidRPr="005D10F7" w:rsidRDefault="00D030B8" w:rsidP="00264D4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73181B" w14:textId="77777777" w:rsidR="00D030B8" w:rsidRPr="005D10F7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5D10F7">
              <w:rPr>
                <w:rFonts w:ascii="Angsana New" w:hAnsi="Angsana New" w:cs="Angsana New" w:hint="cs"/>
                <w:cs/>
              </w:rPr>
              <w:t xml:space="preserve">ณ </w:t>
            </w:r>
            <w:r w:rsidRPr="005D10F7">
              <w:rPr>
                <w:rFonts w:ascii="Angsana New" w:hAnsi="Angsana New" w:cs="Angsana New"/>
                <w:cs/>
              </w:rPr>
              <w:t xml:space="preserve">วันที่ </w:t>
            </w:r>
            <w:r w:rsidRPr="005D10F7">
              <w:rPr>
                <w:rFonts w:ascii="Angsana New" w:hAnsi="Angsana New" w:cs="Angsana New"/>
              </w:rPr>
              <w:t xml:space="preserve">30 </w:t>
            </w:r>
            <w:r w:rsidRPr="005D10F7">
              <w:rPr>
                <w:rFonts w:ascii="Angsana New" w:hAnsi="Angsana New" w:cs="Angsana New"/>
                <w:cs/>
              </w:rPr>
              <w:t>มิถุนายน</w:t>
            </w:r>
            <w:r w:rsidRPr="005D10F7">
              <w:rPr>
                <w:rFonts w:ascii="Angsana New" w:hAnsi="Angsana New" w:cs="Angsana New" w:hint="cs"/>
                <w:cs/>
              </w:rPr>
              <w:t xml:space="preserve"> </w:t>
            </w:r>
            <w:r w:rsidRPr="005D10F7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370B792" w14:textId="77777777" w:rsidR="00D030B8" w:rsidRPr="005D10F7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3F4E4E" w14:textId="77777777" w:rsidR="00D030B8" w:rsidRPr="005D10F7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D10F7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D10F7">
              <w:rPr>
                <w:rFonts w:ascii="Angsana New" w:hAnsi="Angsana New" w:cs="Angsana New"/>
              </w:rPr>
              <w:t>31</w:t>
            </w:r>
            <w:r w:rsidRPr="005D10F7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D10F7">
              <w:rPr>
                <w:rFonts w:ascii="Angsana New" w:hAnsi="Angsana New" w:cs="Angsana New"/>
              </w:rPr>
              <w:t>256</w:t>
            </w:r>
            <w:r w:rsidRPr="005D10F7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05ABE054" w14:textId="77777777" w:rsidR="00D030B8" w:rsidRPr="005D10F7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C9AFC3" w14:textId="77777777" w:rsidR="00D030B8" w:rsidRPr="005D10F7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5D10F7">
              <w:rPr>
                <w:rFonts w:ascii="Angsana New" w:hAnsi="Angsana New" w:cs="Angsana New" w:hint="cs"/>
                <w:cs/>
              </w:rPr>
              <w:t xml:space="preserve">ณ </w:t>
            </w:r>
            <w:r w:rsidRPr="005D10F7">
              <w:rPr>
                <w:rFonts w:ascii="Angsana New" w:hAnsi="Angsana New" w:cs="Angsana New"/>
                <w:cs/>
              </w:rPr>
              <w:t xml:space="preserve">วันที่ </w:t>
            </w:r>
            <w:r w:rsidRPr="005D10F7">
              <w:rPr>
                <w:rFonts w:ascii="Angsana New" w:hAnsi="Angsana New" w:cs="Angsana New"/>
              </w:rPr>
              <w:t xml:space="preserve">30 </w:t>
            </w:r>
            <w:r w:rsidRPr="005D10F7">
              <w:rPr>
                <w:rFonts w:ascii="Angsana New" w:hAnsi="Angsana New" w:cs="Angsana New"/>
                <w:cs/>
              </w:rPr>
              <w:t>มิถุนายน</w:t>
            </w:r>
            <w:r w:rsidRPr="005D10F7">
              <w:rPr>
                <w:rFonts w:ascii="Angsana New" w:hAnsi="Angsana New" w:cs="Angsana New" w:hint="cs"/>
                <w:cs/>
              </w:rPr>
              <w:t xml:space="preserve"> </w:t>
            </w:r>
            <w:r w:rsidRPr="005D10F7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D689CFD" w14:textId="77777777" w:rsidR="00D030B8" w:rsidRPr="005D10F7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15B64E3" w14:textId="77777777" w:rsidR="00D030B8" w:rsidRPr="005D10F7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D10F7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D10F7">
              <w:rPr>
                <w:rFonts w:ascii="Angsana New" w:hAnsi="Angsana New" w:cs="Angsana New"/>
              </w:rPr>
              <w:t>31</w:t>
            </w:r>
            <w:r w:rsidRPr="005D10F7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D10F7">
              <w:rPr>
                <w:rFonts w:ascii="Angsana New" w:hAnsi="Angsana New" w:cs="Angsana New"/>
              </w:rPr>
              <w:t>256</w:t>
            </w:r>
            <w:r w:rsidRPr="005D10F7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D030B8" w:rsidRPr="001D4769" w14:paraId="3C21F6B2" w14:textId="77777777" w:rsidTr="00715BC5">
        <w:tc>
          <w:tcPr>
            <w:tcW w:w="3519" w:type="dxa"/>
            <w:vAlign w:val="center"/>
          </w:tcPr>
          <w:p w14:paraId="327E107B" w14:textId="77777777" w:rsidR="00D030B8" w:rsidRPr="005D10F7" w:rsidRDefault="00D030B8" w:rsidP="00264D47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5D10F7">
              <w:rPr>
                <w:rFonts w:ascii="Angsana New" w:hAnsi="Angsana New" w:cs="Angsana New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294AFCF3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3CD6CDF2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7A78453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108C1B9A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6A0BA64E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5BF7E37D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4FDF147E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D030B8" w:rsidRPr="001D4769" w14:paraId="2BF9D013" w14:textId="77777777" w:rsidTr="00715BC5">
        <w:tc>
          <w:tcPr>
            <w:tcW w:w="3519" w:type="dxa"/>
            <w:vAlign w:val="center"/>
          </w:tcPr>
          <w:p w14:paraId="7E01EB18" w14:textId="77777777" w:rsidR="00D030B8" w:rsidRPr="005D10F7" w:rsidRDefault="00D030B8" w:rsidP="00264D4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5D10F7">
              <w:rPr>
                <w:rFonts w:ascii="Angsana New" w:hAnsi="Angsana New" w:cs="Angsana New"/>
              </w:rPr>
              <w:t xml:space="preserve">    - </w:t>
            </w:r>
            <w:r w:rsidRPr="005D10F7">
              <w:rPr>
                <w:rFonts w:ascii="Angsana New" w:hAnsi="Angsana New" w:cs="Angsana New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</w:tcPr>
          <w:p w14:paraId="2AA4EF28" w14:textId="77777777" w:rsidR="00D030B8" w:rsidRPr="005D10F7" w:rsidRDefault="00D030B8" w:rsidP="00264D47">
            <w:pPr>
              <w:spacing w:line="360" w:lineRule="exact"/>
              <w:ind w:right="45"/>
              <w:jc w:val="right"/>
            </w:pPr>
            <w:r w:rsidRPr="005D10F7">
              <w:t>181,354</w:t>
            </w:r>
          </w:p>
        </w:tc>
        <w:tc>
          <w:tcPr>
            <w:tcW w:w="134" w:type="dxa"/>
          </w:tcPr>
          <w:p w14:paraId="147799B1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4B4FCBB4" w14:textId="77777777" w:rsidR="00D030B8" w:rsidRPr="005D10F7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5D10F7">
              <w:t xml:space="preserve"> 236,741 </w:t>
            </w:r>
          </w:p>
        </w:tc>
        <w:tc>
          <w:tcPr>
            <w:tcW w:w="134" w:type="dxa"/>
          </w:tcPr>
          <w:p w14:paraId="4F469F44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6358DC9A" w14:textId="77777777" w:rsidR="00D030B8" w:rsidRPr="005D10F7" w:rsidRDefault="00D030B8" w:rsidP="00264D47">
            <w:pPr>
              <w:spacing w:line="360" w:lineRule="exact"/>
              <w:ind w:right="45"/>
              <w:jc w:val="right"/>
            </w:pPr>
            <w:r w:rsidRPr="005D10F7">
              <w:t>179,880</w:t>
            </w:r>
          </w:p>
        </w:tc>
        <w:tc>
          <w:tcPr>
            <w:tcW w:w="134" w:type="dxa"/>
          </w:tcPr>
          <w:p w14:paraId="6313E52C" w14:textId="77777777" w:rsidR="00D030B8" w:rsidRPr="005D10F7" w:rsidRDefault="00D030B8" w:rsidP="00264D4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0D4BB20A" w14:textId="77777777" w:rsidR="00D030B8" w:rsidRPr="005D10F7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5D10F7">
              <w:t xml:space="preserve"> 235,057 </w:t>
            </w:r>
          </w:p>
        </w:tc>
      </w:tr>
      <w:tr w:rsidR="00D030B8" w:rsidRPr="001D4769" w14:paraId="343707A1" w14:textId="77777777" w:rsidTr="00715BC5">
        <w:tc>
          <w:tcPr>
            <w:tcW w:w="3519" w:type="dxa"/>
            <w:vAlign w:val="center"/>
          </w:tcPr>
          <w:p w14:paraId="29B02359" w14:textId="77777777" w:rsidR="00D030B8" w:rsidRPr="005D10F7" w:rsidRDefault="00D030B8" w:rsidP="00264D47">
            <w:pPr>
              <w:numPr>
                <w:ilvl w:val="0"/>
                <w:numId w:val="4"/>
              </w:numPr>
              <w:spacing w:line="360" w:lineRule="exact"/>
              <w:ind w:left="287" w:right="-45" w:hanging="141"/>
              <w:rPr>
                <w:rFonts w:ascii="Angsana New" w:hAnsi="Angsana New" w:cs="Angsana New"/>
              </w:rPr>
            </w:pPr>
            <w:r w:rsidRPr="005D10F7">
              <w:rPr>
                <w:rFonts w:ascii="Angsana New" w:hAnsi="Angsana New" w:cs="Angsana New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</w:tcPr>
          <w:p w14:paraId="6548DAE2" w14:textId="77777777" w:rsidR="00D030B8" w:rsidRPr="005D10F7" w:rsidRDefault="00D030B8" w:rsidP="00264D47">
            <w:pPr>
              <w:spacing w:line="360" w:lineRule="exact"/>
              <w:ind w:right="45"/>
              <w:jc w:val="right"/>
              <w:rPr>
                <w:cs/>
              </w:rPr>
            </w:pPr>
            <w:r w:rsidRPr="005D10F7">
              <w:t>15,887</w:t>
            </w:r>
          </w:p>
        </w:tc>
        <w:tc>
          <w:tcPr>
            <w:tcW w:w="134" w:type="dxa"/>
          </w:tcPr>
          <w:p w14:paraId="3701E9DE" w14:textId="77777777" w:rsidR="00D030B8" w:rsidRPr="005D10F7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5F75B45A" w14:textId="77777777" w:rsidR="00D030B8" w:rsidRPr="005D10F7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5D10F7">
              <w:t xml:space="preserve"> 21,361 </w:t>
            </w:r>
          </w:p>
        </w:tc>
        <w:tc>
          <w:tcPr>
            <w:tcW w:w="134" w:type="dxa"/>
          </w:tcPr>
          <w:p w14:paraId="4194BE35" w14:textId="77777777" w:rsidR="00D030B8" w:rsidRPr="005D10F7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</w:tcPr>
          <w:p w14:paraId="0251C51C" w14:textId="77777777" w:rsidR="00D030B8" w:rsidRPr="005D10F7" w:rsidRDefault="00D030B8" w:rsidP="00264D47">
            <w:pPr>
              <w:spacing w:line="360" w:lineRule="exact"/>
              <w:ind w:right="45"/>
              <w:jc w:val="right"/>
              <w:rPr>
                <w:cs/>
              </w:rPr>
            </w:pPr>
            <w:r w:rsidRPr="005D10F7">
              <w:t>11,951</w:t>
            </w:r>
          </w:p>
        </w:tc>
        <w:tc>
          <w:tcPr>
            <w:tcW w:w="134" w:type="dxa"/>
          </w:tcPr>
          <w:p w14:paraId="16036C16" w14:textId="77777777" w:rsidR="00D030B8" w:rsidRPr="005D10F7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1C564237" w14:textId="77777777" w:rsidR="00D030B8" w:rsidRPr="005D10F7" w:rsidRDefault="00D030B8" w:rsidP="00264D47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5D10F7">
              <w:t xml:space="preserve"> 16,861 </w:t>
            </w:r>
          </w:p>
        </w:tc>
      </w:tr>
      <w:tr w:rsidR="00D030B8" w:rsidRPr="001D4769" w14:paraId="3658178F" w14:textId="77777777" w:rsidTr="00715BC5">
        <w:tc>
          <w:tcPr>
            <w:tcW w:w="3519" w:type="dxa"/>
            <w:vAlign w:val="center"/>
          </w:tcPr>
          <w:p w14:paraId="3E2C888D" w14:textId="77777777" w:rsidR="00D030B8" w:rsidRPr="005D10F7" w:rsidRDefault="00D030B8" w:rsidP="00264D4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5D10F7">
              <w:rPr>
                <w:rFonts w:ascii="Angsana New" w:hAnsi="Angsana New" w:cs="Angsana New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4D7F53A0" w14:textId="77777777" w:rsidR="00D030B8" w:rsidRPr="005D10F7" w:rsidRDefault="00D030B8" w:rsidP="00264D47">
            <w:pPr>
              <w:spacing w:line="360" w:lineRule="exact"/>
              <w:ind w:right="45"/>
              <w:jc w:val="right"/>
              <w:rPr>
                <w:cs/>
              </w:rPr>
            </w:pPr>
            <w:r w:rsidRPr="005D10F7">
              <w:t>197,241</w:t>
            </w:r>
          </w:p>
        </w:tc>
        <w:tc>
          <w:tcPr>
            <w:tcW w:w="134" w:type="dxa"/>
          </w:tcPr>
          <w:p w14:paraId="28B80921" w14:textId="77777777" w:rsidR="00D030B8" w:rsidRPr="005D10F7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742EEF6" w14:textId="77777777" w:rsidR="00D030B8" w:rsidRPr="005D10F7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5D10F7">
              <w:t xml:space="preserve"> 258,102 </w:t>
            </w:r>
          </w:p>
        </w:tc>
        <w:tc>
          <w:tcPr>
            <w:tcW w:w="134" w:type="dxa"/>
          </w:tcPr>
          <w:p w14:paraId="1DD62125" w14:textId="77777777" w:rsidR="00D030B8" w:rsidRPr="005D10F7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3AC250BF" w14:textId="77777777" w:rsidR="00D030B8" w:rsidRPr="005D10F7" w:rsidRDefault="00D030B8" w:rsidP="00264D47">
            <w:pPr>
              <w:spacing w:line="360" w:lineRule="exact"/>
              <w:ind w:right="45"/>
              <w:jc w:val="right"/>
            </w:pPr>
            <w:r w:rsidRPr="005D10F7">
              <w:t>191,831</w:t>
            </w:r>
          </w:p>
        </w:tc>
        <w:tc>
          <w:tcPr>
            <w:tcW w:w="134" w:type="dxa"/>
          </w:tcPr>
          <w:p w14:paraId="4BA09417" w14:textId="77777777" w:rsidR="00D030B8" w:rsidRPr="005D10F7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A5E14FD" w14:textId="77777777" w:rsidR="00D030B8" w:rsidRPr="005D10F7" w:rsidRDefault="00D030B8" w:rsidP="00264D47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5D10F7">
              <w:t xml:space="preserve"> 251,918 </w:t>
            </w:r>
          </w:p>
        </w:tc>
      </w:tr>
    </w:tbl>
    <w:p w14:paraId="35E04BAE" w14:textId="77777777" w:rsidR="00EC274D" w:rsidRPr="000E5C42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995A996" w14:textId="42E35D30" w:rsidR="00D17293" w:rsidRPr="00764787" w:rsidRDefault="00EE4E5A" w:rsidP="00264D47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525130">
        <w:rPr>
          <w:rFonts w:ascii="Angsana New" w:hAnsi="Angsana New" w:cs="Angsana New"/>
          <w:b/>
          <w:bCs/>
          <w:sz w:val="32"/>
          <w:szCs w:val="32"/>
        </w:rPr>
        <w:t>6</w:t>
      </w:r>
      <w:r w:rsidR="00D17293" w:rsidRPr="00525130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525130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525130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571F9" w:rsidRPr="00764787" w14:paraId="5B785174" w14:textId="77777777" w:rsidTr="0089420B">
        <w:trPr>
          <w:tblHeader/>
        </w:trPr>
        <w:tc>
          <w:tcPr>
            <w:tcW w:w="3519" w:type="dxa"/>
          </w:tcPr>
          <w:p w14:paraId="6D97A0AD" w14:textId="77777777" w:rsidR="00D17293" w:rsidRPr="00764787" w:rsidRDefault="00D17293" w:rsidP="00264D47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6CFC0E19" w14:textId="77777777" w:rsidR="00D17293" w:rsidRPr="00764787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764787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02ED0F80" w14:textId="77777777" w:rsidR="00D17293" w:rsidRPr="00764787" w:rsidRDefault="00D17293" w:rsidP="00264D47">
            <w:pPr>
              <w:spacing w:line="38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764787">
              <w:rPr>
                <w:rFonts w:ascii="Angsana New" w:hAnsi="Angsana New" w:cs="Angsana New"/>
              </w:rPr>
              <w:t>(</w:t>
            </w:r>
            <w:r w:rsidRPr="00764787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D571F9" w:rsidRPr="00764787" w14:paraId="4FD41E19" w14:textId="77777777" w:rsidTr="0089420B">
        <w:trPr>
          <w:tblHeader/>
        </w:trPr>
        <w:tc>
          <w:tcPr>
            <w:tcW w:w="3519" w:type="dxa"/>
          </w:tcPr>
          <w:p w14:paraId="31D9B293" w14:textId="77777777" w:rsidR="00D17293" w:rsidRPr="00764787" w:rsidRDefault="00D17293" w:rsidP="00264D47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7A47D4F" w14:textId="77777777" w:rsidR="00D17293" w:rsidRPr="00764787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764787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764787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EBB6E4" w14:textId="77777777" w:rsidR="00D17293" w:rsidRPr="00764787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764787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60A60" w:rsidRPr="00764787" w14:paraId="2FC3BFE9" w14:textId="77777777" w:rsidTr="0089420B">
        <w:trPr>
          <w:tblHeader/>
        </w:trPr>
        <w:tc>
          <w:tcPr>
            <w:tcW w:w="3519" w:type="dxa"/>
          </w:tcPr>
          <w:p w14:paraId="179373AF" w14:textId="77777777" w:rsidR="00F60A60" w:rsidRPr="00764787" w:rsidRDefault="00F60A60" w:rsidP="00264D47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EC9C8CF" w14:textId="670C75B1" w:rsidR="00F60A60" w:rsidRPr="00764787" w:rsidRDefault="00615DE5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764787">
              <w:rPr>
                <w:rFonts w:ascii="Angsana New" w:hAnsi="Angsana New" w:cs="Angsana New" w:hint="cs"/>
                <w:cs/>
              </w:rPr>
              <w:t xml:space="preserve">ณ </w:t>
            </w:r>
            <w:r w:rsidRPr="00764787">
              <w:rPr>
                <w:rFonts w:ascii="Angsana New" w:hAnsi="Angsana New" w:cs="Angsana New"/>
                <w:cs/>
              </w:rPr>
              <w:t xml:space="preserve">วันที่ </w:t>
            </w:r>
            <w:r w:rsidRPr="00764787">
              <w:rPr>
                <w:rFonts w:ascii="Angsana New" w:hAnsi="Angsana New" w:cs="Angsana New"/>
              </w:rPr>
              <w:t xml:space="preserve">30 </w:t>
            </w:r>
            <w:r w:rsidRPr="00764787">
              <w:rPr>
                <w:rFonts w:ascii="Angsana New" w:hAnsi="Angsana New" w:cs="Angsana New"/>
                <w:cs/>
              </w:rPr>
              <w:t>มิถุนายน</w:t>
            </w:r>
            <w:r w:rsidRPr="00764787">
              <w:rPr>
                <w:rFonts w:ascii="Angsana New" w:hAnsi="Angsana New" w:cs="Angsana New" w:hint="cs"/>
                <w:cs/>
              </w:rPr>
              <w:t xml:space="preserve"> </w:t>
            </w:r>
            <w:r w:rsidRPr="00764787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F60A60" w:rsidRPr="00764787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1E67C0E4" w:rsidR="00F60A60" w:rsidRPr="00764787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764787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764787">
              <w:rPr>
                <w:rFonts w:ascii="Angsana New" w:hAnsi="Angsana New" w:cs="Angsana New"/>
              </w:rPr>
              <w:t>31</w:t>
            </w:r>
            <w:r w:rsidRPr="00764787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764787">
              <w:rPr>
                <w:rFonts w:ascii="Angsana New" w:hAnsi="Angsana New" w:cs="Angsana New"/>
              </w:rPr>
              <w:t>256</w:t>
            </w:r>
            <w:r w:rsidRPr="00764787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4911B02C" w14:textId="77777777" w:rsidR="00F60A60" w:rsidRPr="00764787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A05144" w14:textId="3BA2BBE2" w:rsidR="00F60A60" w:rsidRPr="00764787" w:rsidRDefault="00615DE5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764787">
              <w:rPr>
                <w:rFonts w:ascii="Angsana New" w:hAnsi="Angsana New" w:cs="Angsana New" w:hint="cs"/>
                <w:cs/>
              </w:rPr>
              <w:t xml:space="preserve">ณ </w:t>
            </w:r>
            <w:r w:rsidRPr="00764787">
              <w:rPr>
                <w:rFonts w:ascii="Angsana New" w:hAnsi="Angsana New" w:cs="Angsana New"/>
                <w:cs/>
              </w:rPr>
              <w:t xml:space="preserve">วันที่ </w:t>
            </w:r>
            <w:r w:rsidRPr="00764787">
              <w:rPr>
                <w:rFonts w:ascii="Angsana New" w:hAnsi="Angsana New" w:cs="Angsana New"/>
              </w:rPr>
              <w:t xml:space="preserve">30 </w:t>
            </w:r>
            <w:r w:rsidRPr="00764787">
              <w:rPr>
                <w:rFonts w:ascii="Angsana New" w:hAnsi="Angsana New" w:cs="Angsana New"/>
                <w:cs/>
              </w:rPr>
              <w:t>มิถุนายน</w:t>
            </w:r>
            <w:r w:rsidRPr="00764787">
              <w:rPr>
                <w:rFonts w:ascii="Angsana New" w:hAnsi="Angsana New" w:cs="Angsana New" w:hint="cs"/>
                <w:cs/>
              </w:rPr>
              <w:t xml:space="preserve"> </w:t>
            </w:r>
            <w:r w:rsidRPr="00764787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F60A60" w:rsidRPr="00764787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A9DB8B5" w14:textId="4562A04E" w:rsidR="00F60A60" w:rsidRPr="00764787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764787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764787">
              <w:rPr>
                <w:rFonts w:ascii="Angsana New" w:hAnsi="Angsana New" w:cs="Angsana New"/>
              </w:rPr>
              <w:t>31</w:t>
            </w:r>
            <w:r w:rsidRPr="00764787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764787">
              <w:rPr>
                <w:rFonts w:ascii="Angsana New" w:hAnsi="Angsana New" w:cs="Angsana New"/>
              </w:rPr>
              <w:t>256</w:t>
            </w:r>
            <w:r w:rsidRPr="00764787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F60A60" w:rsidRPr="00764787" w14:paraId="7BDF3092" w14:textId="77777777" w:rsidTr="00741D6D">
        <w:tc>
          <w:tcPr>
            <w:tcW w:w="3519" w:type="dxa"/>
          </w:tcPr>
          <w:p w14:paraId="7C2116B0" w14:textId="630A826F" w:rsidR="00F60A60" w:rsidRPr="00764787" w:rsidRDefault="00925BCD" w:rsidP="00264D47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อุปกรณ์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vAlign w:val="bottom"/>
          </w:tcPr>
          <w:p w14:paraId="1C70462A" w14:textId="0EE589F9" w:rsidR="00F60A60" w:rsidRPr="00764787" w:rsidRDefault="00027E17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</w:pPr>
            <w:r>
              <w:t>4,469</w:t>
            </w:r>
          </w:p>
        </w:tc>
        <w:tc>
          <w:tcPr>
            <w:tcW w:w="134" w:type="dxa"/>
          </w:tcPr>
          <w:p w14:paraId="1A408636" w14:textId="77777777" w:rsidR="00F60A60" w:rsidRPr="00764787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4795B4F" w14:textId="7B05E1F6" w:rsidR="00F60A60" w:rsidRPr="00764787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</w:rPr>
            </w:pPr>
            <w:r w:rsidRPr="00764787">
              <w:t>4,324</w:t>
            </w:r>
          </w:p>
        </w:tc>
        <w:tc>
          <w:tcPr>
            <w:tcW w:w="134" w:type="dxa"/>
          </w:tcPr>
          <w:p w14:paraId="7EB0C036" w14:textId="77777777" w:rsidR="00F60A60" w:rsidRPr="00764787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vAlign w:val="bottom"/>
          </w:tcPr>
          <w:p w14:paraId="5DCAC1A4" w14:textId="2A73626E" w:rsidR="00F60A60" w:rsidRPr="00764787" w:rsidRDefault="008F78E7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394</w:t>
            </w:r>
          </w:p>
        </w:tc>
        <w:tc>
          <w:tcPr>
            <w:tcW w:w="134" w:type="dxa"/>
          </w:tcPr>
          <w:p w14:paraId="46738B51" w14:textId="77777777" w:rsidR="00F60A60" w:rsidRPr="00764787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59B47AFD" w14:textId="24CE7034" w:rsidR="00F60A60" w:rsidRPr="00764787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</w:rPr>
            </w:pPr>
            <w:r w:rsidRPr="00764787">
              <w:t>3,628</w:t>
            </w:r>
          </w:p>
        </w:tc>
      </w:tr>
      <w:tr w:rsidR="00F60A60" w:rsidRPr="00764787" w14:paraId="54626B82" w14:textId="77777777" w:rsidTr="0089420B">
        <w:tc>
          <w:tcPr>
            <w:tcW w:w="3519" w:type="dxa"/>
          </w:tcPr>
          <w:p w14:paraId="3C574A20" w14:textId="77777777" w:rsidR="00F60A60" w:rsidRPr="00764787" w:rsidRDefault="00F60A60" w:rsidP="00264D47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764787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7BC3757A" w14:textId="5D3B721F" w:rsidR="00F60A60" w:rsidRPr="00764787" w:rsidRDefault="00027E17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cs/>
              </w:rPr>
            </w:pPr>
            <w:r>
              <w:t>4,469</w:t>
            </w:r>
          </w:p>
        </w:tc>
        <w:tc>
          <w:tcPr>
            <w:tcW w:w="134" w:type="dxa"/>
          </w:tcPr>
          <w:p w14:paraId="147ED0F2" w14:textId="77777777" w:rsidR="00F60A60" w:rsidRPr="00764787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305B69B4" w:rsidR="00F60A60" w:rsidRPr="00764787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764787">
              <w:t>4,324</w:t>
            </w:r>
          </w:p>
        </w:tc>
        <w:tc>
          <w:tcPr>
            <w:tcW w:w="134" w:type="dxa"/>
          </w:tcPr>
          <w:p w14:paraId="26636801" w14:textId="77777777" w:rsidR="00F60A60" w:rsidRPr="00764787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4E99B312" w14:textId="29F5E813" w:rsidR="00F60A60" w:rsidRPr="00764787" w:rsidRDefault="008F78E7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394</w:t>
            </w:r>
          </w:p>
        </w:tc>
        <w:tc>
          <w:tcPr>
            <w:tcW w:w="134" w:type="dxa"/>
          </w:tcPr>
          <w:p w14:paraId="7977A907" w14:textId="77777777" w:rsidR="00F60A60" w:rsidRPr="00764787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7E9C7C88" w14:textId="5F8A29D4" w:rsidR="00F60A60" w:rsidRPr="00764787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</w:rPr>
            </w:pPr>
            <w:r w:rsidRPr="00764787">
              <w:t>3,628</w:t>
            </w:r>
          </w:p>
        </w:tc>
      </w:tr>
    </w:tbl>
    <w:p w14:paraId="02497FAD" w14:textId="58B3C1E6" w:rsidR="001939A7" w:rsidRDefault="001939A7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0AADAF9" w14:textId="542749DD" w:rsidR="0064199C" w:rsidRPr="008B7FD8" w:rsidRDefault="0064199C" w:rsidP="00264D47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7.</w:t>
      </w:r>
      <w:r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59F75C6" w14:textId="77777777" w:rsidR="0064199C" w:rsidRPr="008B7FD8" w:rsidRDefault="0064199C" w:rsidP="00264D47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เงินฝากธนาคารที่มีภาระค้ำประกัน คือ เงินฝากออมทรัพย์และเงินฝากประจำ ซึ่งบริษัทได้นำไป             ค้ำประกันการออกหนังสือค้ำประกันจากธนาคารบางส่วน และบริษัทย่อยได้นำไปค้ำประกันวงเงินสินเชื่อจากธนาคาร  </w:t>
      </w:r>
    </w:p>
    <w:p w14:paraId="481718A1" w14:textId="77777777" w:rsidR="0064199C" w:rsidRPr="001D4769" w:rsidRDefault="0064199C" w:rsidP="001E5565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59D56AA2" w14:textId="77777777" w:rsidR="00925BCD" w:rsidRDefault="00925BCD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05BC134B" w14:textId="253ABF9B" w:rsidR="00D17293" w:rsidRPr="008B7FD8" w:rsidRDefault="0064199C" w:rsidP="003A6848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8</w:t>
      </w:r>
      <w:r w:rsidR="00D17293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7971AE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สินทรัพย์ทางการเงินไม่หมุนเวียนอื่น</w:t>
      </w:r>
    </w:p>
    <w:p w14:paraId="21E1D67C" w14:textId="39031174" w:rsidR="007971AE" w:rsidRDefault="007971AE" w:rsidP="003A6848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bookmarkStart w:id="4" w:name="_Hlk40139033"/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615D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615D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="00615D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F523F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บริษัทมีสินทรัพย์ทางการเงินไม่หมุนเวียนอื่นเป็นเงินลงทุนในตราสารทุน ดังนี้</w:t>
      </w:r>
      <w:bookmarkEnd w:id="4"/>
    </w:p>
    <w:tbl>
      <w:tblPr>
        <w:tblW w:w="8992" w:type="dxa"/>
        <w:tblInd w:w="283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9"/>
        <w:gridCol w:w="1081"/>
        <w:gridCol w:w="110"/>
        <w:gridCol w:w="989"/>
        <w:gridCol w:w="122"/>
        <w:gridCol w:w="1014"/>
        <w:gridCol w:w="115"/>
        <w:gridCol w:w="1031"/>
        <w:gridCol w:w="110"/>
        <w:gridCol w:w="1010"/>
        <w:gridCol w:w="116"/>
        <w:gridCol w:w="1025"/>
      </w:tblGrid>
      <w:tr w:rsidR="007971AE" w:rsidRPr="003A6848" w14:paraId="1D454D27" w14:textId="77777777" w:rsidTr="004B5321">
        <w:tc>
          <w:tcPr>
            <w:tcW w:w="2269" w:type="dxa"/>
          </w:tcPr>
          <w:p w14:paraId="6EEDD0C4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bottom w:val="single" w:sz="6" w:space="0" w:color="auto"/>
            </w:tcBorders>
          </w:tcPr>
          <w:p w14:paraId="346EE49E" w14:textId="77777777" w:rsidR="007971AE" w:rsidRPr="003A6848" w:rsidRDefault="007971AE" w:rsidP="00264D47">
            <w:pPr>
              <w:spacing w:line="300" w:lineRule="exact"/>
              <w:ind w:right="-17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="Angsana New"/>
                <w:color w:val="000000" w:themeColor="text1"/>
                <w:sz w:val="24"/>
                <w:szCs w:val="24"/>
              </w:rPr>
              <w:t>(</w:t>
            </w:r>
            <w:r w:rsidRPr="003A6848">
              <w:rPr>
                <w:rFonts w:asciiTheme="majorBidi" w:hAnsiTheme="majorBidi" w:cs="Angsana New"/>
                <w:color w:val="000000" w:themeColor="text1"/>
                <w:sz w:val="24"/>
                <w:szCs w:val="24"/>
                <w:cs/>
              </w:rPr>
              <w:t>หน่วย: พันบาท)</w:t>
            </w:r>
          </w:p>
        </w:tc>
      </w:tr>
      <w:tr w:rsidR="007971AE" w:rsidRPr="003A6848" w14:paraId="3B0BC5AC" w14:textId="77777777" w:rsidTr="004B5321">
        <w:tc>
          <w:tcPr>
            <w:tcW w:w="2269" w:type="dxa"/>
          </w:tcPr>
          <w:p w14:paraId="06AD9D26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4D727553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3A6848" w14:paraId="16101C60" w14:textId="77777777" w:rsidTr="004B5321">
        <w:trPr>
          <w:trHeight w:val="154"/>
        </w:trPr>
        <w:tc>
          <w:tcPr>
            <w:tcW w:w="2269" w:type="dxa"/>
          </w:tcPr>
          <w:p w14:paraId="4DAB2D20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</w:tcBorders>
          </w:tcPr>
          <w:p w14:paraId="3AEF1611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012E642B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2" w:type="dxa"/>
            <w:tcBorders>
              <w:top w:val="single" w:sz="6" w:space="0" w:color="auto"/>
            </w:tcBorders>
          </w:tcPr>
          <w:p w14:paraId="6BC57EDD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top w:val="single" w:sz="6" w:space="0" w:color="auto"/>
            </w:tcBorders>
          </w:tcPr>
          <w:p w14:paraId="12A0DBCD" w14:textId="068ADA30" w:rsidR="007971AE" w:rsidRPr="003A6848" w:rsidRDefault="00EE256D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กำไร(ขาดทุน)</w:t>
            </w:r>
            <w:r w:rsidR="007971AE"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ที่ยังไม่เกิดขึ้น 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01CFBB3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10" w:type="dxa"/>
            <w:tcBorders>
              <w:top w:val="single" w:sz="6" w:space="0" w:color="auto"/>
            </w:tcBorders>
          </w:tcPr>
          <w:p w14:paraId="32F0CCA8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auto"/>
            </w:tcBorders>
          </w:tcPr>
          <w:p w14:paraId="5AE81F92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</w:tr>
      <w:tr w:rsidR="007971AE" w:rsidRPr="003A6848" w14:paraId="7D1BE513" w14:textId="77777777" w:rsidTr="004B5321">
        <w:tc>
          <w:tcPr>
            <w:tcW w:w="2269" w:type="dxa"/>
          </w:tcPr>
          <w:p w14:paraId="031D5DC7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ประเภท</w:t>
            </w:r>
          </w:p>
        </w:tc>
        <w:tc>
          <w:tcPr>
            <w:tcW w:w="2180" w:type="dxa"/>
            <w:gridSpan w:val="3"/>
            <w:tcBorders>
              <w:bottom w:val="single" w:sz="6" w:space="0" w:color="auto"/>
            </w:tcBorders>
          </w:tcPr>
          <w:p w14:paraId="18A35909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2" w:type="dxa"/>
          </w:tcPr>
          <w:p w14:paraId="4D9B7B86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6" w:space="0" w:color="auto"/>
            </w:tcBorders>
          </w:tcPr>
          <w:p w14:paraId="60DE9892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จากการวัดมูลค่าเงินลงทุน</w:t>
            </w:r>
          </w:p>
        </w:tc>
        <w:tc>
          <w:tcPr>
            <w:tcW w:w="110" w:type="dxa"/>
          </w:tcPr>
          <w:p w14:paraId="56901186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51" w:type="dxa"/>
            <w:gridSpan w:val="3"/>
            <w:tcBorders>
              <w:bottom w:val="single" w:sz="6" w:space="0" w:color="auto"/>
            </w:tcBorders>
          </w:tcPr>
          <w:p w14:paraId="5C8889D0" w14:textId="388B18AF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มูลค่า</w:t>
            </w:r>
            <w:r w:rsidR="00EE256D"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ยุติธรรม</w:t>
            </w:r>
          </w:p>
        </w:tc>
      </w:tr>
      <w:tr w:rsidR="007971AE" w:rsidRPr="003A6848" w14:paraId="5A927FD3" w14:textId="77777777" w:rsidTr="004B5321">
        <w:tc>
          <w:tcPr>
            <w:tcW w:w="2269" w:type="dxa"/>
          </w:tcPr>
          <w:p w14:paraId="322FF50D" w14:textId="77777777" w:rsidR="007971AE" w:rsidRPr="003A6848" w:rsidRDefault="007971AE" w:rsidP="00264D47">
            <w:pPr>
              <w:spacing w:line="300" w:lineRule="exact"/>
              <w:ind w:right="-18"/>
              <w:jc w:val="both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u w:val="single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3AE2EF8A" w14:textId="12941E63" w:rsidR="007971AE" w:rsidRPr="003A6848" w:rsidRDefault="00615DE5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</w:t>
            </w:r>
            <w:r w:rsidRPr="003A6848">
              <w:rPr>
                <w:rFonts w:ascii="Angsana New" w:hAnsi="Angsana New" w:cs="Angsana New"/>
                <w:sz w:val="24"/>
                <w:szCs w:val="24"/>
                <w:cs/>
              </w:rPr>
              <w:t xml:space="preserve">วันที่ </w:t>
            </w:r>
            <w:r w:rsidRPr="003A684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A684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3A68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3A6848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F0C5115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68F6534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ณ วันที่</w:t>
            </w: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 xml:space="preserve"> 31</w:t>
            </w:r>
          </w:p>
          <w:p w14:paraId="462A35CF" w14:textId="595B99BB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256</w:t>
            </w:r>
            <w:r w:rsidR="00EF523F" w:rsidRPr="003A6848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</w:t>
            </w:r>
          </w:p>
        </w:tc>
        <w:tc>
          <w:tcPr>
            <w:tcW w:w="122" w:type="dxa"/>
          </w:tcPr>
          <w:p w14:paraId="5C5F2FB2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</w:tcPr>
          <w:p w14:paraId="381E89E0" w14:textId="5EC05E62" w:rsidR="007971AE" w:rsidRPr="003A6848" w:rsidRDefault="00615DE5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</w:t>
            </w:r>
            <w:r w:rsidRPr="003A6848">
              <w:rPr>
                <w:rFonts w:ascii="Angsana New" w:hAnsi="Angsana New" w:cs="Angsana New"/>
                <w:sz w:val="24"/>
                <w:szCs w:val="24"/>
                <w:cs/>
              </w:rPr>
              <w:t xml:space="preserve">วันที่ </w:t>
            </w:r>
            <w:r w:rsidRPr="003A684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A684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3A68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3A6848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5" w:type="dxa"/>
            <w:tcBorders>
              <w:top w:val="single" w:sz="6" w:space="0" w:color="auto"/>
            </w:tcBorders>
          </w:tcPr>
          <w:p w14:paraId="069C262D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</w:tcPr>
          <w:p w14:paraId="0BC9E40F" w14:textId="77777777" w:rsidR="00EF523F" w:rsidRPr="003A6848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ณ วันที่</w:t>
            </w: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 xml:space="preserve"> 31</w:t>
            </w:r>
          </w:p>
          <w:p w14:paraId="293C95B6" w14:textId="5B3EC32D" w:rsidR="007971AE" w:rsidRPr="003A6848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256</w:t>
            </w:r>
            <w:r w:rsidRPr="003A6848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</w:t>
            </w:r>
          </w:p>
        </w:tc>
        <w:tc>
          <w:tcPr>
            <w:tcW w:w="110" w:type="dxa"/>
          </w:tcPr>
          <w:p w14:paraId="14482982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637F677" w14:textId="18686244" w:rsidR="007971AE" w:rsidRPr="003A6848" w:rsidRDefault="00615DE5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</w:t>
            </w:r>
            <w:r w:rsidRPr="003A6848">
              <w:rPr>
                <w:rFonts w:ascii="Angsana New" w:hAnsi="Angsana New" w:cs="Angsana New"/>
                <w:sz w:val="24"/>
                <w:szCs w:val="24"/>
                <w:cs/>
              </w:rPr>
              <w:t xml:space="preserve">วันที่ </w:t>
            </w:r>
            <w:r w:rsidRPr="003A684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A6848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3A68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3A6848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6" w:type="dxa"/>
            <w:tcBorders>
              <w:top w:val="single" w:sz="6" w:space="0" w:color="auto"/>
            </w:tcBorders>
          </w:tcPr>
          <w:p w14:paraId="2BF6D8EC" w14:textId="77777777" w:rsidR="007971AE" w:rsidRPr="003A6848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</w:tcPr>
          <w:p w14:paraId="550E076C" w14:textId="77777777" w:rsidR="00EF523F" w:rsidRPr="003A6848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ณ วันที่</w:t>
            </w: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 xml:space="preserve"> 31</w:t>
            </w:r>
          </w:p>
          <w:p w14:paraId="0A72361C" w14:textId="163F9C18" w:rsidR="007971AE" w:rsidRPr="003A6848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256</w:t>
            </w:r>
            <w:r w:rsidRPr="003A6848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</w:t>
            </w:r>
          </w:p>
        </w:tc>
      </w:tr>
      <w:tr w:rsidR="005108BD" w:rsidRPr="003A6848" w14:paraId="526662B2" w14:textId="77777777" w:rsidTr="003C203A">
        <w:tc>
          <w:tcPr>
            <w:tcW w:w="2269" w:type="dxa"/>
          </w:tcPr>
          <w:p w14:paraId="413EAF93" w14:textId="2F9D39DC" w:rsidR="005108BD" w:rsidRPr="003A6848" w:rsidRDefault="005108BD" w:rsidP="00264D47">
            <w:pPr>
              <w:spacing w:line="30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ตราสารทุน </w:t>
            </w: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1CE25FCA" w14:textId="36434B6E" w:rsidR="005108BD" w:rsidRPr="003A6848" w:rsidRDefault="00F63E43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10" w:type="dxa"/>
          </w:tcPr>
          <w:p w14:paraId="33818381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A9EAB68" w14:textId="157556F4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22" w:type="dxa"/>
          </w:tcPr>
          <w:p w14:paraId="04226976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</w:tcPr>
          <w:p w14:paraId="37347B94" w14:textId="7FA8D89D" w:rsidR="005108BD" w:rsidRPr="003A6848" w:rsidRDefault="00F63E43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(20,329)</w:t>
            </w:r>
          </w:p>
        </w:tc>
        <w:tc>
          <w:tcPr>
            <w:tcW w:w="115" w:type="dxa"/>
          </w:tcPr>
          <w:p w14:paraId="7375C0F1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7D823" w14:textId="72C457DD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(14,729)</w:t>
            </w:r>
          </w:p>
        </w:tc>
        <w:tc>
          <w:tcPr>
            <w:tcW w:w="110" w:type="dxa"/>
          </w:tcPr>
          <w:p w14:paraId="1BAB707D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B07209D" w14:textId="10BC548B" w:rsidR="005108BD" w:rsidRPr="003A6848" w:rsidRDefault="00F63E43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38,800</w:t>
            </w:r>
          </w:p>
        </w:tc>
        <w:tc>
          <w:tcPr>
            <w:tcW w:w="116" w:type="dxa"/>
          </w:tcPr>
          <w:p w14:paraId="7B7AD929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E797" w14:textId="73C9A1FB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44,400</w:t>
            </w:r>
          </w:p>
        </w:tc>
      </w:tr>
      <w:tr w:rsidR="005108BD" w:rsidRPr="003A6848" w14:paraId="02692622" w14:textId="77777777" w:rsidTr="003C203A">
        <w:tc>
          <w:tcPr>
            <w:tcW w:w="2269" w:type="dxa"/>
          </w:tcPr>
          <w:p w14:paraId="3CE53482" w14:textId="77777777" w:rsidR="005108BD" w:rsidRPr="003A6848" w:rsidRDefault="005108BD" w:rsidP="00264D47">
            <w:pPr>
              <w:spacing w:line="30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081" w:type="dxa"/>
            <w:tcBorders>
              <w:top w:val="single" w:sz="6" w:space="0" w:color="auto"/>
              <w:bottom w:val="double" w:sz="6" w:space="0" w:color="auto"/>
            </w:tcBorders>
          </w:tcPr>
          <w:p w14:paraId="401C4401" w14:textId="2B74884D" w:rsidR="005108BD" w:rsidRPr="003A6848" w:rsidRDefault="00F63E43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10" w:type="dxa"/>
          </w:tcPr>
          <w:p w14:paraId="1769BFF8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double" w:sz="6" w:space="0" w:color="auto"/>
            </w:tcBorders>
          </w:tcPr>
          <w:p w14:paraId="4EF64C42" w14:textId="73E37A12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22" w:type="dxa"/>
          </w:tcPr>
          <w:p w14:paraId="59D85E89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double" w:sz="6" w:space="0" w:color="auto"/>
            </w:tcBorders>
          </w:tcPr>
          <w:p w14:paraId="5CAF9073" w14:textId="0B8AFEDE" w:rsidR="005108BD" w:rsidRPr="003A6848" w:rsidRDefault="00F63E43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(20,329)</w:t>
            </w:r>
          </w:p>
        </w:tc>
        <w:tc>
          <w:tcPr>
            <w:tcW w:w="115" w:type="dxa"/>
          </w:tcPr>
          <w:p w14:paraId="56456E15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09D0175" w14:textId="4B3C533A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(14,729)</w:t>
            </w:r>
          </w:p>
        </w:tc>
        <w:tc>
          <w:tcPr>
            <w:tcW w:w="110" w:type="dxa"/>
          </w:tcPr>
          <w:p w14:paraId="624DB992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double" w:sz="6" w:space="0" w:color="auto"/>
            </w:tcBorders>
          </w:tcPr>
          <w:p w14:paraId="5AD50E99" w14:textId="22849DB1" w:rsidR="005108BD" w:rsidRPr="003A6848" w:rsidRDefault="00F63E43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38,800</w:t>
            </w:r>
          </w:p>
        </w:tc>
        <w:tc>
          <w:tcPr>
            <w:tcW w:w="116" w:type="dxa"/>
          </w:tcPr>
          <w:p w14:paraId="3A9DE763" w14:textId="77777777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6C298B4" w14:textId="637A9F66" w:rsidR="005108BD" w:rsidRPr="003A6848" w:rsidRDefault="005108BD" w:rsidP="00264D47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3A684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44,400</w:t>
            </w:r>
          </w:p>
        </w:tc>
      </w:tr>
    </w:tbl>
    <w:p w14:paraId="602ABC7A" w14:textId="04472C15" w:rsidR="007971AE" w:rsidRPr="000A0E60" w:rsidRDefault="007971AE" w:rsidP="00E94C80">
      <w:pPr>
        <w:spacing w:line="360" w:lineRule="exact"/>
        <w:ind w:left="272" w:right="28" w:firstLine="72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A0E6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ในระหว่างงวด</w:t>
      </w:r>
      <w:r w:rsidR="000A0E60" w:rsidRPr="000A0E6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หกเดือน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สิ้นสุดวันที่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615DE5" w:rsidRPr="000A0E6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30 </w:t>
      </w:r>
      <w:r w:rsidR="00615DE5" w:rsidRPr="000A0E6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มิถุนายน </w:t>
      </w:r>
      <w:r w:rsidR="00615DE5" w:rsidRPr="000A0E6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2568 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และวันที่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31 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ธันวาคม 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</w:rPr>
        <w:t>256</w:t>
      </w:r>
      <w:r w:rsidR="00CE4CE0" w:rsidRPr="000A0E6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7 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เงินลงทุนใน</w:t>
      </w:r>
      <w:r w:rsidR="000A0E6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  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ตราสารทุนมีการเปลี่ยนแปลงดังนี้</w:t>
      </w:r>
      <w:r w:rsidRPr="000A0E6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tbl>
      <w:tblPr>
        <w:tblW w:w="8951" w:type="dxa"/>
        <w:tblInd w:w="3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134"/>
        <w:gridCol w:w="1837"/>
        <w:gridCol w:w="139"/>
        <w:gridCol w:w="1965"/>
      </w:tblGrid>
      <w:tr w:rsidR="007971AE" w:rsidRPr="008B7FD8" w14:paraId="10DAB3E4" w14:textId="77777777" w:rsidTr="004B5321">
        <w:trPr>
          <w:cantSplit/>
          <w:trHeight w:val="329"/>
        </w:trPr>
        <w:tc>
          <w:tcPr>
            <w:tcW w:w="4876" w:type="dxa"/>
          </w:tcPr>
          <w:p w14:paraId="1CB24C1F" w14:textId="77777777" w:rsidR="007971AE" w:rsidRPr="008B7FD8" w:rsidRDefault="007971AE" w:rsidP="00264D47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 xml:space="preserve">  </w:t>
            </w:r>
          </w:p>
        </w:tc>
        <w:tc>
          <w:tcPr>
            <w:tcW w:w="134" w:type="dxa"/>
          </w:tcPr>
          <w:p w14:paraId="7F1EEF90" w14:textId="77777777" w:rsidR="007971AE" w:rsidRPr="008B7FD8" w:rsidRDefault="007971AE" w:rsidP="00264D47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1" w:type="dxa"/>
            <w:gridSpan w:val="3"/>
            <w:tcBorders>
              <w:bottom w:val="single" w:sz="6" w:space="0" w:color="auto"/>
            </w:tcBorders>
          </w:tcPr>
          <w:p w14:paraId="60D97141" w14:textId="77777777" w:rsidR="007971AE" w:rsidRPr="008B7FD8" w:rsidRDefault="007971AE" w:rsidP="00264D47">
            <w:pPr>
              <w:spacing w:line="380" w:lineRule="exact"/>
              <w:ind w:left="-108" w:right="-43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>(</w:t>
            </w:r>
            <w:r w:rsidRPr="008B7FD8">
              <w:rPr>
                <w:rFonts w:asciiTheme="majorBidi" w:hAnsiTheme="majorBidi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7971AE" w:rsidRPr="008B7FD8" w14:paraId="58EC8B6A" w14:textId="77777777" w:rsidTr="004B5321">
        <w:trPr>
          <w:cantSplit/>
          <w:trHeight w:val="329"/>
        </w:trPr>
        <w:tc>
          <w:tcPr>
            <w:tcW w:w="4876" w:type="dxa"/>
          </w:tcPr>
          <w:p w14:paraId="3133ED2C" w14:textId="77777777" w:rsidR="007971AE" w:rsidRPr="008B7FD8" w:rsidRDefault="007971AE" w:rsidP="00264D47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301E856E" w14:textId="77777777" w:rsidR="007971AE" w:rsidRPr="008B7FD8" w:rsidRDefault="007971AE" w:rsidP="00264D47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  <w:lang w:val="th-TH"/>
              </w:rPr>
            </w:pPr>
          </w:p>
        </w:tc>
        <w:tc>
          <w:tcPr>
            <w:tcW w:w="39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F19BA3" w14:textId="77777777" w:rsidR="007971AE" w:rsidRPr="008B7FD8" w:rsidRDefault="007971AE" w:rsidP="00264D47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8B7FD8" w14:paraId="6C9C79AD" w14:textId="77777777" w:rsidTr="004B5321">
        <w:trPr>
          <w:cantSplit/>
          <w:trHeight w:val="329"/>
        </w:trPr>
        <w:tc>
          <w:tcPr>
            <w:tcW w:w="4876" w:type="dxa"/>
          </w:tcPr>
          <w:p w14:paraId="05AD3B20" w14:textId="77777777" w:rsidR="007971AE" w:rsidRPr="008B7FD8" w:rsidRDefault="007971AE" w:rsidP="00264D47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61C1F764" w14:textId="77777777" w:rsidR="007971AE" w:rsidRPr="008B7FD8" w:rsidRDefault="007971AE" w:rsidP="00264D47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3C9D14" w14:textId="07DEF540" w:rsidR="007971AE" w:rsidRPr="008B7FD8" w:rsidRDefault="00615DE5" w:rsidP="00264D47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30 </w:t>
            </w:r>
            <w:r w:rsidRPr="008B7FD8">
              <w:rPr>
                <w:rFonts w:asciiTheme="majorBidi" w:hAnsi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มิถุนายน </w:t>
            </w: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  <w:vAlign w:val="bottom"/>
          </w:tcPr>
          <w:p w14:paraId="5562FBBB" w14:textId="77777777" w:rsidR="007971AE" w:rsidRPr="008B7FD8" w:rsidRDefault="007971AE" w:rsidP="00264D47">
            <w:pPr>
              <w:pStyle w:val="acctfourfigures"/>
              <w:tabs>
                <w:tab w:val="clear" w:pos="765"/>
                <w:tab w:val="decimal" w:pos="641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1600B40" w14:textId="715D2F8B" w:rsidR="007971AE" w:rsidRPr="008B7FD8" w:rsidRDefault="007971AE" w:rsidP="00264D47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31 </w:t>
            </w: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ธันวาคม </w:t>
            </w: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</w:t>
            </w:r>
            <w:r w:rsidR="00CE4CE0" w:rsidRPr="008B7FD8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  <w:lang w:val="en-US" w:bidi="th-TH"/>
              </w:rPr>
              <w:t>7</w:t>
            </w:r>
          </w:p>
        </w:tc>
      </w:tr>
      <w:tr w:rsidR="00CE4CE0" w:rsidRPr="008B7FD8" w14:paraId="09C16D01" w14:textId="77777777" w:rsidTr="004B5321">
        <w:trPr>
          <w:cantSplit/>
          <w:trHeight w:val="329"/>
        </w:trPr>
        <w:tc>
          <w:tcPr>
            <w:tcW w:w="4876" w:type="dxa"/>
          </w:tcPr>
          <w:p w14:paraId="49F4E379" w14:textId="77777777" w:rsidR="00CE4CE0" w:rsidRPr="008B7FD8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ราคาตามบัญชี ณ วันที่ 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1 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มกราคม</w:t>
            </w:r>
          </w:p>
        </w:tc>
        <w:tc>
          <w:tcPr>
            <w:tcW w:w="134" w:type="dxa"/>
          </w:tcPr>
          <w:p w14:paraId="52C77C16" w14:textId="77777777" w:rsidR="00CE4CE0" w:rsidRPr="008B7FD8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49F03DBF" w14:textId="58AF557A" w:rsidR="00CE4CE0" w:rsidRPr="008B7FD8" w:rsidRDefault="00F63E43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44,400</w:t>
            </w:r>
          </w:p>
        </w:tc>
        <w:tc>
          <w:tcPr>
            <w:tcW w:w="139" w:type="dxa"/>
          </w:tcPr>
          <w:p w14:paraId="207D957D" w14:textId="77777777" w:rsidR="00CE4CE0" w:rsidRPr="008B7FD8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</w:tcPr>
          <w:p w14:paraId="0CDCB2BB" w14:textId="7E191E51" w:rsidR="00CE4CE0" w:rsidRPr="008B7FD8" w:rsidRDefault="00CE4CE0" w:rsidP="00264D47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B7FD8">
              <w:rPr>
                <w:rFonts w:ascii="Angsana New" w:hAnsi="Angsana New" w:cs="Angsana New"/>
              </w:rPr>
              <w:t>-</w:t>
            </w:r>
          </w:p>
        </w:tc>
      </w:tr>
      <w:tr w:rsidR="00CE4CE0" w:rsidRPr="008B7FD8" w14:paraId="1C682146" w14:textId="77777777" w:rsidTr="004B5321">
        <w:trPr>
          <w:cantSplit/>
          <w:trHeight w:val="329"/>
        </w:trPr>
        <w:tc>
          <w:tcPr>
            <w:tcW w:w="4876" w:type="dxa"/>
          </w:tcPr>
          <w:p w14:paraId="5C7F7443" w14:textId="77777777" w:rsidR="00CE4CE0" w:rsidRPr="008B7FD8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ซื้อระหว่างงวด - ราคาทุน</w:t>
            </w:r>
          </w:p>
        </w:tc>
        <w:tc>
          <w:tcPr>
            <w:tcW w:w="134" w:type="dxa"/>
          </w:tcPr>
          <w:p w14:paraId="209C1153" w14:textId="77777777" w:rsidR="00CE4CE0" w:rsidRPr="008B7FD8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1E514E9B" w14:textId="1E3BDBC3" w:rsidR="00CE4CE0" w:rsidRPr="008B7FD8" w:rsidRDefault="00F63E43" w:rsidP="00264D47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</w:rPr>
            </w:pPr>
            <w:r w:rsidRPr="008B7FD8">
              <w:rPr>
                <w:rFonts w:ascii="Angsana New" w:hAnsi="Angsana New" w:cs="Angsana New"/>
              </w:rPr>
              <w:t>-</w:t>
            </w:r>
          </w:p>
        </w:tc>
        <w:tc>
          <w:tcPr>
            <w:tcW w:w="139" w:type="dxa"/>
          </w:tcPr>
          <w:p w14:paraId="304165A7" w14:textId="77777777" w:rsidR="00CE4CE0" w:rsidRPr="008B7FD8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</w:tcPr>
          <w:p w14:paraId="57E58D3C" w14:textId="1D06BADC" w:rsidR="00CE4CE0" w:rsidRPr="008B7FD8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59,423</w:t>
            </w:r>
          </w:p>
        </w:tc>
      </w:tr>
      <w:tr w:rsidR="00CE4CE0" w:rsidRPr="008B7FD8" w14:paraId="442EBA74" w14:textId="77777777" w:rsidTr="004B5321">
        <w:trPr>
          <w:cantSplit/>
          <w:trHeight w:val="329"/>
        </w:trPr>
        <w:tc>
          <w:tcPr>
            <w:tcW w:w="4876" w:type="dxa"/>
          </w:tcPr>
          <w:p w14:paraId="61D1322D" w14:textId="77777777" w:rsidR="00CE4CE0" w:rsidRPr="008B7FD8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ขายระหว่างงวด - ราคาทุน</w:t>
            </w:r>
          </w:p>
        </w:tc>
        <w:tc>
          <w:tcPr>
            <w:tcW w:w="134" w:type="dxa"/>
          </w:tcPr>
          <w:p w14:paraId="317EC795" w14:textId="77777777" w:rsidR="00CE4CE0" w:rsidRPr="008B7FD8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vAlign w:val="bottom"/>
          </w:tcPr>
          <w:p w14:paraId="67BB73CC" w14:textId="796A9C81" w:rsidR="00CE4CE0" w:rsidRPr="008B7FD8" w:rsidRDefault="00F63E43" w:rsidP="00264D47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</w:rPr>
            </w:pPr>
            <w:r w:rsidRPr="008B7FD8">
              <w:rPr>
                <w:rFonts w:ascii="Angsana New" w:hAnsi="Angsana New" w:cs="Angsana New"/>
              </w:rPr>
              <w:t>-</w:t>
            </w:r>
          </w:p>
        </w:tc>
        <w:tc>
          <w:tcPr>
            <w:tcW w:w="139" w:type="dxa"/>
          </w:tcPr>
          <w:p w14:paraId="1D563CB1" w14:textId="77777777" w:rsidR="00CE4CE0" w:rsidRPr="008B7FD8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965" w:type="dxa"/>
          </w:tcPr>
          <w:p w14:paraId="10631524" w14:textId="4AB4D7F5" w:rsidR="00CE4CE0" w:rsidRPr="008B7FD8" w:rsidRDefault="00CE4CE0" w:rsidP="00264D47">
            <w:pPr>
              <w:pStyle w:val="accttwolines"/>
              <w:spacing w:after="0" w:line="380" w:lineRule="exac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(294)</w:t>
            </w:r>
          </w:p>
        </w:tc>
      </w:tr>
      <w:tr w:rsidR="00CE4CE0" w:rsidRPr="008B7FD8" w14:paraId="550ABD05" w14:textId="77777777" w:rsidTr="003C203A">
        <w:trPr>
          <w:cantSplit/>
          <w:trHeight w:val="329"/>
        </w:trPr>
        <w:tc>
          <w:tcPr>
            <w:tcW w:w="4876" w:type="dxa"/>
          </w:tcPr>
          <w:p w14:paraId="4FB3CCB5" w14:textId="77777777" w:rsidR="00CE4CE0" w:rsidRPr="008B7FD8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กำไร (ขาดทุน) จากการวัดมูลค่าเงินลงทุน</w:t>
            </w:r>
          </w:p>
          <w:p w14:paraId="3FC10A0E" w14:textId="77777777" w:rsidR="00CE4CE0" w:rsidRPr="008B7FD8" w:rsidRDefault="00CE4CE0" w:rsidP="00264D47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    ในตราสารทุนในระหว่างงวด/ปี</w:t>
            </w:r>
          </w:p>
        </w:tc>
        <w:tc>
          <w:tcPr>
            <w:tcW w:w="134" w:type="dxa"/>
          </w:tcPr>
          <w:p w14:paraId="6BAB8DCE" w14:textId="77777777" w:rsidR="00CE4CE0" w:rsidRPr="008B7FD8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tcBorders>
              <w:bottom w:val="single" w:sz="6" w:space="0" w:color="auto"/>
            </w:tcBorders>
            <w:vAlign w:val="bottom"/>
          </w:tcPr>
          <w:p w14:paraId="2F6C060F" w14:textId="2A67CBBC" w:rsidR="00CE4CE0" w:rsidRPr="008B7FD8" w:rsidRDefault="00F63E43" w:rsidP="00264D47">
            <w:pPr>
              <w:pStyle w:val="accttwolines"/>
              <w:spacing w:after="0" w:line="380" w:lineRule="exac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(5,600)</w:t>
            </w:r>
          </w:p>
        </w:tc>
        <w:tc>
          <w:tcPr>
            <w:tcW w:w="139" w:type="dxa"/>
          </w:tcPr>
          <w:p w14:paraId="5E31286B" w14:textId="77777777" w:rsidR="00CE4CE0" w:rsidRPr="008B7FD8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965" w:type="dxa"/>
            <w:tcBorders>
              <w:bottom w:val="single" w:sz="6" w:space="0" w:color="auto"/>
            </w:tcBorders>
            <w:vAlign w:val="bottom"/>
          </w:tcPr>
          <w:p w14:paraId="1EE868D7" w14:textId="6C7FA10B" w:rsidR="00CE4CE0" w:rsidRPr="008B7FD8" w:rsidRDefault="00CE4CE0" w:rsidP="00264D47">
            <w:pPr>
              <w:pStyle w:val="accttwolines"/>
              <w:spacing w:after="0" w:line="380" w:lineRule="exac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(14,729)</w:t>
            </w:r>
          </w:p>
        </w:tc>
      </w:tr>
      <w:tr w:rsidR="00CE4CE0" w:rsidRPr="008B7FD8" w14:paraId="486A1521" w14:textId="77777777" w:rsidTr="004B5321">
        <w:trPr>
          <w:cantSplit/>
          <w:trHeight w:val="329"/>
        </w:trPr>
        <w:tc>
          <w:tcPr>
            <w:tcW w:w="4876" w:type="dxa"/>
          </w:tcPr>
          <w:p w14:paraId="18025C82" w14:textId="0D655F1A" w:rsidR="00CE4CE0" w:rsidRPr="008B7FD8" w:rsidRDefault="00CE4CE0" w:rsidP="00264D47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ราคาตามบัญชี ณ วันสิ้นงวด</w:t>
            </w:r>
          </w:p>
        </w:tc>
        <w:tc>
          <w:tcPr>
            <w:tcW w:w="134" w:type="dxa"/>
          </w:tcPr>
          <w:p w14:paraId="2DA3AC16" w14:textId="77777777" w:rsidR="00CE4CE0" w:rsidRPr="008B7FD8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B0D9F0E" w14:textId="1C482E5F" w:rsidR="00CE4CE0" w:rsidRPr="008B7FD8" w:rsidRDefault="00F63E43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38,800</w:t>
            </w:r>
          </w:p>
        </w:tc>
        <w:tc>
          <w:tcPr>
            <w:tcW w:w="139" w:type="dxa"/>
          </w:tcPr>
          <w:p w14:paraId="549BDED6" w14:textId="77777777" w:rsidR="00CE4CE0" w:rsidRPr="008B7FD8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double" w:sz="6" w:space="0" w:color="auto"/>
            </w:tcBorders>
          </w:tcPr>
          <w:p w14:paraId="7AC0903B" w14:textId="20F87D13" w:rsidR="00CE4CE0" w:rsidRPr="008B7FD8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8B7FD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44,400</w:t>
            </w:r>
          </w:p>
        </w:tc>
      </w:tr>
    </w:tbl>
    <w:p w14:paraId="0E5C5615" w14:textId="77777777" w:rsidR="00167B9C" w:rsidRPr="008B7FD8" w:rsidRDefault="00167B9C" w:rsidP="00635DAD">
      <w:pPr>
        <w:spacing w:line="200" w:lineRule="exact"/>
        <w:ind w:left="272" w:right="28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3D0F26B" w14:textId="42A71566" w:rsidR="007971AE" w:rsidRPr="008B7FD8" w:rsidRDefault="007971AE" w:rsidP="00236BCF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8B7FD8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สินทรัพย์ทางการเงินไม่หมุนเวียนอื่น เป็นเงินลงทุนในตราสารทุนที่อยู่ในความต้องการของตลาดวัดมูลค่ายุติธรรมผ่านกำไรขาดทุนเบ็ดเสร็จอื่นโดยวัดมูลค่าด้วยมูลค่ายุติธรรมอยู่ในระดับชั้นที่ </w:t>
      </w:r>
      <w:r w:rsidRPr="008B7FD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 (</w:t>
      </w:r>
      <w:r w:rsidRPr="008B7FD8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ดูหมายเหตุ </w:t>
      </w:r>
      <w:r w:rsidRPr="008B7FD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</w:t>
      </w:r>
      <w:r w:rsidR="001E556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</w:t>
      </w:r>
      <w:r w:rsidRPr="008B7FD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)</w:t>
      </w:r>
    </w:p>
    <w:p w14:paraId="64750D12" w14:textId="77777777" w:rsidR="00E94C80" w:rsidRDefault="00E94C80" w:rsidP="00E94C80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6B11E67" w14:textId="0C423EEF" w:rsidR="00EE4E5A" w:rsidRPr="008B7FD8" w:rsidRDefault="002E1E37" w:rsidP="00396C5D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EE4E5A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EE4E5A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E4E5A" w:rsidRPr="008B7FD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217C04A0" w14:textId="50E5B8FA" w:rsidR="00EE4E5A" w:rsidRPr="008B7FD8" w:rsidRDefault="00EE4E5A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</w:t>
      </w:r>
      <w:r w:rsidR="006918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งวดหกเดือนสิ้นสุดวันที่ </w:t>
      </w:r>
      <w:bookmarkStart w:id="5" w:name="_Hlk200978580"/>
      <w:r w:rsidR="006918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6918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มิถุนายน </w:t>
      </w:r>
      <w:bookmarkEnd w:id="5"/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4F1060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66142A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63B4FFB3" w14:textId="77777777" w:rsidR="000066EB" w:rsidRPr="008B7FD8" w:rsidRDefault="000066EB" w:rsidP="00635DAD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8505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364"/>
        <w:gridCol w:w="2126"/>
      </w:tblGrid>
      <w:tr w:rsidR="00ED51E6" w:rsidRPr="008B7FD8" w14:paraId="780AF24B" w14:textId="77777777" w:rsidTr="00F12EBC">
        <w:tc>
          <w:tcPr>
            <w:tcW w:w="5448" w:type="dxa"/>
          </w:tcPr>
          <w:p w14:paraId="2DCA44E5" w14:textId="77777777" w:rsidR="00EE4E5A" w:rsidRPr="008B7FD8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C1C5B4" w14:textId="77777777" w:rsidR="00EE4E5A" w:rsidRPr="008B7FD8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7BCA7349" w14:textId="77777777" w:rsidR="00EE4E5A" w:rsidRPr="008B7FD8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5C31D" w14:textId="77777777" w:rsidR="00EE4E5A" w:rsidRPr="008B7FD8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D51E6" w:rsidRPr="008B7FD8" w14:paraId="103C4592" w14:textId="77777777" w:rsidTr="00F12EBC">
        <w:tc>
          <w:tcPr>
            <w:tcW w:w="5448" w:type="dxa"/>
          </w:tcPr>
          <w:p w14:paraId="56FE2161" w14:textId="77777777" w:rsidR="00EE4E5A" w:rsidRPr="008B7FD8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6E536312" w14:textId="77777777" w:rsidR="00EE4E5A" w:rsidRPr="008B7FD8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100CABC5" w14:textId="77777777" w:rsidR="00EE4E5A" w:rsidRPr="008B7FD8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264C5A" w14:textId="77777777" w:rsidR="00EE4E5A" w:rsidRPr="008B7FD8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454C03D8" w14:textId="77777777" w:rsidR="00EE4E5A" w:rsidRPr="008B7FD8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D51E6" w:rsidRPr="008B7FD8" w14:paraId="5079D532" w14:textId="77777777" w:rsidTr="00F12EBC">
        <w:tc>
          <w:tcPr>
            <w:tcW w:w="5448" w:type="dxa"/>
            <w:hideMark/>
          </w:tcPr>
          <w:p w14:paraId="7345AC2E" w14:textId="77777777" w:rsidR="00EE4E5A" w:rsidRPr="008B7FD8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52EB5F1D" w14:textId="77777777" w:rsidR="00EE4E5A" w:rsidRPr="008B7FD8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AACC5DC" w14:textId="77777777" w:rsidR="00EE4E5A" w:rsidRPr="008B7FD8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2F5918" w14:textId="77777777" w:rsidR="00EE4E5A" w:rsidRPr="008B7FD8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ED51E6" w:rsidRPr="008B7FD8" w14:paraId="25D2CA42" w14:textId="77777777" w:rsidTr="00F12EBC">
        <w:tc>
          <w:tcPr>
            <w:tcW w:w="5448" w:type="dxa"/>
            <w:hideMark/>
          </w:tcPr>
          <w:p w14:paraId="6CF4B315" w14:textId="563CB402" w:rsidR="00EE4E5A" w:rsidRPr="008B7FD8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F1060"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14:paraId="02871742" w14:textId="77777777" w:rsidR="00EE4E5A" w:rsidRPr="008B7FD8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1393DE60" w14:textId="77777777" w:rsidR="00EE4E5A" w:rsidRPr="008B7FD8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14:paraId="2AC6C07A" w14:textId="438536F3" w:rsidR="00EE4E5A" w:rsidRPr="008B7FD8" w:rsidRDefault="00A541F9" w:rsidP="00296A7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472,706</w:t>
            </w:r>
          </w:p>
        </w:tc>
      </w:tr>
      <w:tr w:rsidR="00ED51E6" w:rsidRPr="008B7FD8" w14:paraId="4CE44BE1" w14:textId="77777777" w:rsidTr="00F12EBC">
        <w:tc>
          <w:tcPr>
            <w:tcW w:w="5448" w:type="dxa"/>
            <w:hideMark/>
          </w:tcPr>
          <w:p w14:paraId="019DFCFB" w14:textId="77777777" w:rsidR="00020209" w:rsidRPr="008B7FD8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24FEE74D" w14:textId="77777777" w:rsidR="00020209" w:rsidRPr="008B7FD8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61FC3EB4" w14:textId="77777777" w:rsidR="00020209" w:rsidRPr="008B7FD8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14:paraId="24FE5A8B" w14:textId="546B3DD0" w:rsidR="00020209" w:rsidRPr="008B7FD8" w:rsidRDefault="00CA7883" w:rsidP="003136A0">
            <w:pPr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F63E43" w:rsidRPr="008B7FD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75</w:t>
            </w:r>
            <w:r w:rsidR="00F63E43"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="00F63E43" w:rsidRPr="008B7FD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676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ED51E6" w:rsidRPr="008B7FD8" w14:paraId="5EEEF329" w14:textId="77777777" w:rsidTr="00F12EBC">
        <w:tc>
          <w:tcPr>
            <w:tcW w:w="5448" w:type="dxa"/>
            <w:hideMark/>
          </w:tcPr>
          <w:p w14:paraId="6D3FD838" w14:textId="609176CC" w:rsidR="00020209" w:rsidRPr="008B7FD8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  <w:r w:rsidR="006A629D"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A629D" w:rsidRPr="008B7FD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มิถุนายน</w:t>
            </w:r>
            <w:r w:rsidR="004F1060" w:rsidRPr="008B7FD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F1060"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567" w:type="dxa"/>
          </w:tcPr>
          <w:p w14:paraId="4556C23F" w14:textId="77777777" w:rsidR="00020209" w:rsidRPr="008B7FD8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C66C5ED" w14:textId="77777777" w:rsidR="00020209" w:rsidRPr="008B7FD8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DC3E32B" w14:textId="48650991" w:rsidR="00020209" w:rsidRPr="008B7FD8" w:rsidRDefault="00CA7883" w:rsidP="00BB11C3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397,030</w:t>
            </w:r>
          </w:p>
        </w:tc>
      </w:tr>
    </w:tbl>
    <w:p w14:paraId="07B21654" w14:textId="58030CF0" w:rsidR="00EE4E5A" w:rsidRPr="008B7FD8" w:rsidRDefault="00EE4E5A" w:rsidP="00ED51E6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lastRenderedPageBreak/>
        <w:t xml:space="preserve">ณ วันที่ </w:t>
      </w:r>
      <w:r w:rsidR="006918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6918E5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357E6"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8B7F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p w14:paraId="1745FED1" w14:textId="77777777" w:rsidR="006B7829" w:rsidRPr="001D4769" w:rsidRDefault="006B7829" w:rsidP="00ED51E6">
      <w:pPr>
        <w:spacing w:line="2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  <w:highlight w:val="yellow"/>
        </w:rPr>
      </w:pPr>
    </w:p>
    <w:tbl>
      <w:tblPr>
        <w:tblW w:w="854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426"/>
        <w:gridCol w:w="2163"/>
      </w:tblGrid>
      <w:tr w:rsidR="00D571F9" w:rsidRPr="001D4769" w14:paraId="036A5B43" w14:textId="77777777" w:rsidTr="00F12EBC">
        <w:trPr>
          <w:cantSplit/>
        </w:trPr>
        <w:tc>
          <w:tcPr>
            <w:tcW w:w="4781" w:type="dxa"/>
          </w:tcPr>
          <w:p w14:paraId="560F4598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22EDB116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13AF5CCE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80D13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</w:p>
        </w:tc>
      </w:tr>
      <w:tr w:rsidR="00D571F9" w:rsidRPr="001D4769" w14:paraId="14A5ABB1" w14:textId="77777777" w:rsidTr="00F12EBC">
        <w:trPr>
          <w:cantSplit/>
        </w:trPr>
        <w:tc>
          <w:tcPr>
            <w:tcW w:w="4781" w:type="dxa"/>
          </w:tcPr>
          <w:p w14:paraId="223BC626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6A2D6B1B" w14:textId="77777777" w:rsidR="00EE4E5A" w:rsidRPr="008B7FD8" w:rsidRDefault="00EE4E5A" w:rsidP="00E94C80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6B72D9B3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016A1A3" w14:textId="77777777" w:rsidR="00EE4E5A" w:rsidRPr="008B7FD8" w:rsidRDefault="00EE4E5A" w:rsidP="00E94C80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</w:t>
            </w:r>
          </w:p>
          <w:p w14:paraId="6F43BC8F" w14:textId="77777777" w:rsidR="00EE4E5A" w:rsidRPr="008B7FD8" w:rsidRDefault="00EE4E5A" w:rsidP="00E94C80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71F9" w:rsidRPr="001D4769" w14:paraId="15292CE8" w14:textId="77777777" w:rsidTr="00F12EBC">
        <w:trPr>
          <w:cantSplit/>
        </w:trPr>
        <w:tc>
          <w:tcPr>
            <w:tcW w:w="4781" w:type="dxa"/>
            <w:hideMark/>
          </w:tcPr>
          <w:p w14:paraId="32B874F3" w14:textId="77777777" w:rsidR="00EE4E5A" w:rsidRPr="008B7FD8" w:rsidRDefault="00EE4E5A" w:rsidP="00E94C80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2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ไม่เกิน</w:t>
            </w:r>
            <w:r w:rsidRPr="008B7FD8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696B6B56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5901B302" w14:textId="77777777" w:rsidR="00EE4E5A" w:rsidRPr="008B7FD8" w:rsidRDefault="00EE4E5A" w:rsidP="00E94C80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32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3D3BBA" w14:textId="369FA89B" w:rsidR="00EE4E5A" w:rsidRPr="003136A0" w:rsidRDefault="008B7FD8" w:rsidP="00E94C8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176</w:t>
            </w: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111</w:t>
            </w:r>
          </w:p>
        </w:tc>
      </w:tr>
      <w:tr w:rsidR="00D571F9" w:rsidRPr="001D4769" w14:paraId="46792899" w14:textId="77777777" w:rsidTr="00F12EBC">
        <w:trPr>
          <w:cantSplit/>
        </w:trPr>
        <w:tc>
          <w:tcPr>
            <w:tcW w:w="4781" w:type="dxa"/>
            <w:hideMark/>
          </w:tcPr>
          <w:p w14:paraId="67AC8E0E" w14:textId="77777777" w:rsidR="00EE4E5A" w:rsidRPr="008B7FD8" w:rsidRDefault="00EE4E5A" w:rsidP="00E94C80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2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เกิน</w:t>
            </w:r>
            <w:r w:rsidRPr="008B7FD8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ปี แต่ไม่เกิน</w:t>
            </w:r>
            <w:r w:rsidRPr="008B7FD8">
              <w:rPr>
                <w:rFonts w:ascii="Angsana New" w:hAnsi="Angsana New" w:cs="Angsana New"/>
                <w:sz w:val="32"/>
                <w:szCs w:val="32"/>
              </w:rPr>
              <w:t xml:space="preserve"> 5 </w:t>
            </w: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61D29DC1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67FAD9D1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30590" w14:textId="5136A9BB" w:rsidR="00EE4E5A" w:rsidRPr="003136A0" w:rsidRDefault="008B7FD8" w:rsidP="00E94C8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296</w:t>
            </w: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391</w:t>
            </w:r>
          </w:p>
        </w:tc>
      </w:tr>
      <w:tr w:rsidR="00EE4E5A" w:rsidRPr="001D4769" w14:paraId="5941656C" w14:textId="77777777" w:rsidTr="00F12EBC">
        <w:trPr>
          <w:cantSplit/>
          <w:trHeight w:val="51"/>
        </w:trPr>
        <w:tc>
          <w:tcPr>
            <w:tcW w:w="4781" w:type="dxa"/>
            <w:hideMark/>
          </w:tcPr>
          <w:p w14:paraId="311753C5" w14:textId="77777777" w:rsidR="00EE4E5A" w:rsidRPr="008B7FD8" w:rsidRDefault="00EE4E5A" w:rsidP="00E94C80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320" w:lineRule="exact"/>
              <w:ind w:left="540" w:hanging="54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B7FD8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8B7FD8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66F56C67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704CA254" w14:textId="77777777" w:rsidR="00EE4E5A" w:rsidRPr="008B7FD8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6FC5478" w14:textId="570DBF7F" w:rsidR="00EE4E5A" w:rsidRPr="003136A0" w:rsidRDefault="008B7FD8" w:rsidP="00E94C8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472</w:t>
            </w: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36A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502</w:t>
            </w:r>
          </w:p>
        </w:tc>
      </w:tr>
    </w:tbl>
    <w:p w14:paraId="353425A9" w14:textId="3FB7A87E" w:rsidR="00D17293" w:rsidRPr="0031327A" w:rsidRDefault="002E1E37" w:rsidP="0064199C">
      <w:pPr>
        <w:spacing w:line="380" w:lineRule="exact"/>
        <w:ind w:left="378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327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10</w:t>
      </w:r>
      <w:r w:rsidR="00D17293" w:rsidRPr="0031327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327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64199C" w:rsidRPr="0031327A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  </w:t>
      </w:r>
      <w:r w:rsidR="00D17293" w:rsidRPr="0031327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32A4E0B3" w:rsidR="00D17293" w:rsidRPr="0031327A" w:rsidRDefault="00D17293" w:rsidP="00C01EE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</w:t>
      </w:r>
      <w:r w:rsidR="006918E5"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งวดหกเดือนสิ้นสุดวันที่       </w:t>
      </w:r>
      <w:r w:rsidR="006918E5"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6918E5"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มิถุนายน</w:t>
      </w:r>
      <w:r w:rsidR="006918E5"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B373AD"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F92521"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31327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0F1CE1EB" w14:textId="77777777" w:rsidR="002E1E37" w:rsidRPr="0031327A" w:rsidRDefault="002E1E37" w:rsidP="00C01EEC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</w:p>
    <w:tbl>
      <w:tblPr>
        <w:tblW w:w="853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4"/>
        <w:gridCol w:w="1709"/>
      </w:tblGrid>
      <w:tr w:rsidR="00ED51E6" w:rsidRPr="0031327A" w14:paraId="46FAF1F7" w14:textId="77777777" w:rsidTr="009F3409">
        <w:trPr>
          <w:tblHeader/>
        </w:trPr>
        <w:tc>
          <w:tcPr>
            <w:tcW w:w="5046" w:type="dxa"/>
          </w:tcPr>
          <w:p w14:paraId="02D8B5FD" w14:textId="77777777" w:rsidR="00D17293" w:rsidRPr="0031327A" w:rsidRDefault="00D17293" w:rsidP="006A7EB6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</w:tcPr>
          <w:p w14:paraId="4ECA6E6C" w14:textId="77777777" w:rsidR="00D17293" w:rsidRPr="0031327A" w:rsidRDefault="00D17293" w:rsidP="006A7EB6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327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31327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ED51E6" w:rsidRPr="0031327A" w14:paraId="61EA2238" w14:textId="77777777" w:rsidTr="009F3409">
        <w:trPr>
          <w:tblHeader/>
        </w:trPr>
        <w:tc>
          <w:tcPr>
            <w:tcW w:w="5046" w:type="dxa"/>
          </w:tcPr>
          <w:p w14:paraId="24215B36" w14:textId="77777777" w:rsidR="00D17293" w:rsidRPr="0031327A" w:rsidRDefault="00D17293" w:rsidP="006A7EB6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</w:tcPr>
          <w:p w14:paraId="2EB4EF39" w14:textId="77777777" w:rsidR="00D17293" w:rsidRPr="0031327A" w:rsidRDefault="00D17293" w:rsidP="006A7EB6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31327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31327A" w:rsidRDefault="00D17293" w:rsidP="006A7EB6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</w:tcPr>
          <w:p w14:paraId="305026E3" w14:textId="77777777" w:rsidR="00D17293" w:rsidRPr="0031327A" w:rsidRDefault="00D17293" w:rsidP="006A7EB6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31327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31327A" w:rsidRDefault="00D17293" w:rsidP="006A7EB6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31327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ED51E6" w:rsidRPr="0031327A" w14:paraId="2227109E" w14:textId="77777777" w:rsidTr="009F3409">
        <w:tc>
          <w:tcPr>
            <w:tcW w:w="5046" w:type="dxa"/>
          </w:tcPr>
          <w:p w14:paraId="6E2F9ABA" w14:textId="11C3B2B4" w:rsidR="00D17293" w:rsidRPr="0031327A" w:rsidRDefault="00D17293" w:rsidP="006A7EB6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1327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31327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276A9" w:rsidRPr="0031327A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</w:tcBorders>
          </w:tcPr>
          <w:p w14:paraId="334FD05A" w14:textId="2687C3EF" w:rsidR="00D17293" w:rsidRPr="0031327A" w:rsidRDefault="003276A9" w:rsidP="006A7EB6">
            <w:pPr>
              <w:spacing w:line="420" w:lineRule="exact"/>
              <w:ind w:right="5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</w:rPr>
              <w:t>4,216</w:t>
            </w:r>
          </w:p>
        </w:tc>
        <w:tc>
          <w:tcPr>
            <w:tcW w:w="134" w:type="dxa"/>
          </w:tcPr>
          <w:p w14:paraId="17F8CD10" w14:textId="77777777" w:rsidR="00D17293" w:rsidRPr="0031327A" w:rsidRDefault="00D17293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</w:tcPr>
          <w:p w14:paraId="3EDF936A" w14:textId="38DD2772" w:rsidR="00D17293" w:rsidRPr="0031327A" w:rsidRDefault="003276A9" w:rsidP="006A7EB6">
            <w:pPr>
              <w:spacing w:line="420" w:lineRule="exact"/>
              <w:ind w:right="5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327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3,887</w:t>
            </w:r>
          </w:p>
        </w:tc>
      </w:tr>
      <w:tr w:rsidR="00ED51E6" w:rsidRPr="0031327A" w14:paraId="25337388" w14:textId="77777777" w:rsidTr="009F3409">
        <w:tc>
          <w:tcPr>
            <w:tcW w:w="5046" w:type="dxa"/>
          </w:tcPr>
          <w:p w14:paraId="4FB53F56" w14:textId="77777777" w:rsidR="00715DC9" w:rsidRPr="0031327A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</w:tcPr>
          <w:p w14:paraId="774B9A15" w14:textId="51145F95" w:rsidR="00715DC9" w:rsidRPr="0031327A" w:rsidRDefault="0031327A" w:rsidP="00031B2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>262</w:t>
            </w:r>
          </w:p>
        </w:tc>
        <w:tc>
          <w:tcPr>
            <w:tcW w:w="134" w:type="dxa"/>
          </w:tcPr>
          <w:p w14:paraId="2A6321A6" w14:textId="77777777" w:rsidR="00715DC9" w:rsidRPr="0031327A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</w:tcPr>
          <w:p w14:paraId="380EA742" w14:textId="02C6A05F" w:rsidR="00715DC9" w:rsidRPr="0031327A" w:rsidRDefault="00CA7883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327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147</w:t>
            </w:r>
          </w:p>
        </w:tc>
      </w:tr>
      <w:tr w:rsidR="00ED51E6" w:rsidRPr="0031327A" w14:paraId="4F1ADA1D" w14:textId="77777777" w:rsidTr="009F3409">
        <w:tc>
          <w:tcPr>
            <w:tcW w:w="5046" w:type="dxa"/>
          </w:tcPr>
          <w:p w14:paraId="41E3F91B" w14:textId="77777777" w:rsidR="00715DC9" w:rsidRPr="0031327A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</w:tcPr>
          <w:p w14:paraId="61D84C56" w14:textId="42864878" w:rsidR="00715DC9" w:rsidRPr="0031327A" w:rsidRDefault="00031B26" w:rsidP="006A7EB6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>864</w:t>
            </w:r>
            <w:r w:rsidRPr="0031327A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41F55CAE" w14:textId="77777777" w:rsidR="00715DC9" w:rsidRPr="0031327A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</w:tcPr>
          <w:p w14:paraId="7CF14617" w14:textId="53A3C3DA" w:rsidR="00715DC9" w:rsidRPr="0031327A" w:rsidRDefault="00CA7883" w:rsidP="006A7EB6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327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(785)</w:t>
            </w:r>
          </w:p>
        </w:tc>
      </w:tr>
      <w:tr w:rsidR="00ED51E6" w:rsidRPr="0031327A" w14:paraId="49DE3A23" w14:textId="77777777" w:rsidTr="003B03A6">
        <w:tc>
          <w:tcPr>
            <w:tcW w:w="5046" w:type="dxa"/>
          </w:tcPr>
          <w:p w14:paraId="31297F92" w14:textId="3FC086ED" w:rsidR="00715DC9" w:rsidRPr="0031327A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1327A">
              <w:rPr>
                <w:rFonts w:ascii="Angsana New" w:hAnsi="Angsana New" w:cs="Angsana New"/>
                <w:spacing w:val="-4"/>
                <w:sz w:val="32"/>
                <w:szCs w:val="32"/>
              </w:rPr>
              <w:t>3</w:t>
            </w:r>
            <w:r w:rsidR="006918E5" w:rsidRPr="0031327A">
              <w:rPr>
                <w:rFonts w:ascii="Angsana New" w:hAnsi="Angsana New" w:cs="Angsana New"/>
                <w:spacing w:val="-4"/>
                <w:sz w:val="32"/>
                <w:szCs w:val="32"/>
              </w:rPr>
              <w:t>0</w:t>
            </w:r>
            <w:r w:rsidRPr="0031327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6918E5" w:rsidRPr="0031327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มิถุนายน</w:t>
            </w: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31327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276A9" w:rsidRPr="0031327A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</w:tcPr>
          <w:p w14:paraId="200FC6A7" w14:textId="465B2E26" w:rsidR="00715DC9" w:rsidRPr="0031327A" w:rsidRDefault="00031B26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 w:rsidRPr="0031327A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1327A">
              <w:rPr>
                <w:rFonts w:ascii="Angsana New" w:hAnsi="Angsana New" w:cs="Angsana New"/>
                <w:sz w:val="32"/>
                <w:szCs w:val="32"/>
                <w:cs/>
              </w:rPr>
              <w:t>61</w:t>
            </w:r>
            <w:r w:rsidR="0031327A" w:rsidRPr="0031327A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34" w:type="dxa"/>
          </w:tcPr>
          <w:p w14:paraId="1844BA81" w14:textId="77777777" w:rsidR="00715DC9" w:rsidRPr="0031327A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</w:tcPr>
          <w:p w14:paraId="1FB3A56E" w14:textId="3B05FF66" w:rsidR="00715DC9" w:rsidRPr="0031327A" w:rsidRDefault="00CA7883" w:rsidP="006A7EB6">
            <w:pPr>
              <w:spacing w:line="420" w:lineRule="exact"/>
              <w:ind w:right="6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327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3,249</w:t>
            </w:r>
          </w:p>
        </w:tc>
      </w:tr>
    </w:tbl>
    <w:p w14:paraId="19E9E269" w14:textId="77777777" w:rsidR="006A7EB6" w:rsidRPr="001D4769" w:rsidRDefault="006A7EB6" w:rsidP="00472DBA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7716954E" w14:textId="3C9F9157" w:rsidR="00D17293" w:rsidRPr="00C50156" w:rsidRDefault="00AD6EAD" w:rsidP="00C01EE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501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 w:rsidRPr="00C501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D17293" w:rsidRPr="00C501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501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C5015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D17293" w:rsidRPr="00C5015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405C4A01" w14:textId="5CC50DDD" w:rsidR="002E1E37" w:rsidRPr="00C50156" w:rsidRDefault="008D2916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1D2203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งวด        หกเดือนสิ้นสุดวันที่ </w:t>
      </w:r>
      <w:r w:rsidR="001D2203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1D2203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มิถุนายน</w:t>
      </w:r>
      <w:r w:rsidR="001D2203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FB4669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587371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FB4669" w:rsidRPr="00C5015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86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8"/>
        <w:gridCol w:w="1816"/>
      </w:tblGrid>
      <w:tr w:rsidR="00C50156" w:rsidRPr="00C50156" w14:paraId="4E231234" w14:textId="77777777" w:rsidTr="00B23A3E">
        <w:trPr>
          <w:tblHeader/>
        </w:trPr>
        <w:tc>
          <w:tcPr>
            <w:tcW w:w="5046" w:type="dxa"/>
          </w:tcPr>
          <w:p w14:paraId="753A69C6" w14:textId="77777777" w:rsidR="008D2916" w:rsidRPr="00C50156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601" w:type="dxa"/>
            <w:gridSpan w:val="3"/>
            <w:tcBorders>
              <w:bottom w:val="single" w:sz="6" w:space="0" w:color="auto"/>
            </w:tcBorders>
          </w:tcPr>
          <w:p w14:paraId="5CF8C178" w14:textId="77777777" w:rsidR="008D2916" w:rsidRPr="00C50156" w:rsidRDefault="008D2916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C50156" w:rsidRPr="00C50156" w14:paraId="74402693" w14:textId="77777777" w:rsidTr="00B23A3E">
        <w:trPr>
          <w:tblHeader/>
        </w:trPr>
        <w:tc>
          <w:tcPr>
            <w:tcW w:w="5046" w:type="dxa"/>
          </w:tcPr>
          <w:p w14:paraId="327E272A" w14:textId="77777777" w:rsidR="008D2916" w:rsidRPr="00C50156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</w:tcPr>
          <w:p w14:paraId="2CB13AAB" w14:textId="77777777" w:rsidR="008D2916" w:rsidRPr="00C50156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C5015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62485BE" w14:textId="77777777" w:rsidR="008D2916" w:rsidRPr="00C50156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</w:tcPr>
          <w:p w14:paraId="622B98C5" w14:textId="77777777" w:rsidR="008D2916" w:rsidRPr="00C50156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C5015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C50156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C5015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C50156" w:rsidRPr="00C50156" w14:paraId="4D85D8FD" w14:textId="77777777" w:rsidTr="00B23A3E">
        <w:tc>
          <w:tcPr>
            <w:tcW w:w="5046" w:type="dxa"/>
          </w:tcPr>
          <w:p w14:paraId="5C14B8E8" w14:textId="03290E10" w:rsidR="008D2916" w:rsidRPr="00C50156" w:rsidRDefault="008D2916" w:rsidP="00503ED6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</w:t>
            </w:r>
            <w:r w:rsidR="002F1B7C" w:rsidRPr="00C5015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1647" w:type="dxa"/>
            <w:tcBorders>
              <w:top w:val="single" w:sz="6" w:space="0" w:color="auto"/>
            </w:tcBorders>
          </w:tcPr>
          <w:p w14:paraId="22067E84" w14:textId="02064645" w:rsidR="008D2916" w:rsidRPr="00C50156" w:rsidRDefault="0040300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10,328</w:t>
            </w:r>
          </w:p>
        </w:tc>
        <w:tc>
          <w:tcPr>
            <w:tcW w:w="138" w:type="dxa"/>
          </w:tcPr>
          <w:p w14:paraId="6E304672" w14:textId="77777777" w:rsidR="008D2916" w:rsidRPr="00C50156" w:rsidRDefault="008D291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</w:tcBorders>
          </w:tcPr>
          <w:p w14:paraId="4D0B81F8" w14:textId="5ECD3EFF" w:rsidR="008D2916" w:rsidRPr="00C50156" w:rsidRDefault="0040300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9,279</w:t>
            </w:r>
          </w:p>
        </w:tc>
      </w:tr>
      <w:tr w:rsidR="00C50156" w:rsidRPr="00C50156" w14:paraId="68B48F36" w14:textId="77777777" w:rsidTr="00B23A3E">
        <w:tc>
          <w:tcPr>
            <w:tcW w:w="5046" w:type="dxa"/>
          </w:tcPr>
          <w:p w14:paraId="5E3B9F36" w14:textId="77777777" w:rsidR="00DD2E1B" w:rsidRPr="00C50156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</w:tcPr>
          <w:p w14:paraId="3057C82A" w14:textId="3CE799E8" w:rsidR="00DD2E1B" w:rsidRPr="00C50156" w:rsidRDefault="00C50156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(2,350)</w:t>
            </w:r>
          </w:p>
        </w:tc>
        <w:tc>
          <w:tcPr>
            <w:tcW w:w="138" w:type="dxa"/>
          </w:tcPr>
          <w:p w14:paraId="32A6BC2A" w14:textId="77777777" w:rsidR="00DD2E1B" w:rsidRPr="00C50156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</w:tcPr>
          <w:p w14:paraId="418D66FB" w14:textId="7FE9C8B7" w:rsidR="00DD2E1B" w:rsidRPr="00C50156" w:rsidRDefault="001059DB" w:rsidP="00F71AB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(2,019)</w:t>
            </w:r>
          </w:p>
        </w:tc>
      </w:tr>
      <w:tr w:rsidR="00C50156" w:rsidRPr="00C50156" w14:paraId="137A596E" w14:textId="77777777" w:rsidTr="00B23A3E">
        <w:trPr>
          <w:trHeight w:val="308"/>
        </w:trPr>
        <w:tc>
          <w:tcPr>
            <w:tcW w:w="5046" w:type="dxa"/>
          </w:tcPr>
          <w:p w14:paraId="5BF94B1D" w14:textId="3D27C8CE" w:rsidR="00DD2E1B" w:rsidRPr="00C50156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1D2203" w:rsidRPr="00C5015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30</w:t>
            </w:r>
            <w:r w:rsidR="001D2203" w:rsidRPr="00C5015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มิถุนายน</w:t>
            </w:r>
            <w:r w:rsidR="001D2203"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D2203"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1D2203" w:rsidRPr="00C5015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</w:tcPr>
          <w:p w14:paraId="05C385AF" w14:textId="5CFCEC74" w:rsidR="00DD2E1B" w:rsidRPr="00C50156" w:rsidRDefault="00C50156" w:rsidP="005F30E2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7,978</w:t>
            </w:r>
          </w:p>
        </w:tc>
        <w:tc>
          <w:tcPr>
            <w:tcW w:w="138" w:type="dxa"/>
          </w:tcPr>
          <w:p w14:paraId="38EC3E80" w14:textId="77777777" w:rsidR="00DD2E1B" w:rsidRPr="00C50156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double" w:sz="6" w:space="0" w:color="auto"/>
            </w:tcBorders>
          </w:tcPr>
          <w:p w14:paraId="5A26899E" w14:textId="51D7D6E6" w:rsidR="00DD2E1B" w:rsidRPr="00C50156" w:rsidRDefault="001059DB" w:rsidP="00F71AB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5015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7,260</w:t>
            </w:r>
          </w:p>
        </w:tc>
      </w:tr>
    </w:tbl>
    <w:p w14:paraId="4F6A0266" w14:textId="77777777" w:rsidR="002E1E37" w:rsidRPr="001D4769" w:rsidRDefault="002E1E37" w:rsidP="00C01EEC">
      <w:pPr>
        <w:spacing w:line="120" w:lineRule="exact"/>
        <w:jc w:val="thaiDistribute"/>
        <w:rPr>
          <w:rFonts w:ascii="Angsana New" w:hAnsi="Angsana New" w:cs="Angsana New"/>
          <w:b/>
          <w:bCs/>
          <w:spacing w:val="-4"/>
          <w:sz w:val="20"/>
          <w:szCs w:val="20"/>
          <w:highlight w:val="yellow"/>
        </w:rPr>
      </w:pPr>
    </w:p>
    <w:p w14:paraId="025B2B36" w14:textId="077D9F30" w:rsidR="00D17293" w:rsidRPr="00A70BDE" w:rsidRDefault="00D17293" w:rsidP="00C01EEC">
      <w:pPr>
        <w:spacing w:line="38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A70BDE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หนี้สินตามสัญญาเช่า</w:t>
      </w:r>
    </w:p>
    <w:p w14:paraId="7E955A21" w14:textId="160680C8" w:rsidR="00D17293" w:rsidRDefault="00D17293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0BD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</w:t>
      </w:r>
      <w:r w:rsidR="001D2203" w:rsidRPr="00A70BD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งวดหกเดือนสิ้นสุดวันที่                   </w:t>
      </w:r>
      <w:r w:rsidR="001D2203" w:rsidRPr="00A70BD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1D2203" w:rsidRPr="00A70BD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มิถุนายน</w:t>
      </w:r>
      <w:r w:rsidR="000B5722" w:rsidRPr="00A70BDE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6B6A36" w:rsidRPr="00A70BDE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="00484F05" w:rsidRPr="00A70BDE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A70BD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p w14:paraId="12873DD1" w14:textId="695B4780" w:rsidR="009D638B" w:rsidRDefault="009D638B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6DD2EBC3" w14:textId="77777777" w:rsidR="009D638B" w:rsidRPr="00A70BDE" w:rsidRDefault="009D638B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8642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8"/>
        <w:gridCol w:w="1714"/>
        <w:gridCol w:w="146"/>
        <w:gridCol w:w="1754"/>
      </w:tblGrid>
      <w:tr w:rsidR="00A70BDE" w:rsidRPr="00A70BDE" w14:paraId="60B6CB2D" w14:textId="77777777" w:rsidTr="00B23A3E">
        <w:trPr>
          <w:trHeight w:val="280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A70BDE" w:rsidRDefault="0086382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14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A70BDE" w:rsidRDefault="00863823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A70BDE" w:rsidRPr="00A70BDE" w14:paraId="5B04A086" w14:textId="77777777" w:rsidTr="00B23A3E">
        <w:trPr>
          <w:trHeight w:val="701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A70BDE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14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A70BDE" w:rsidRDefault="00D17293" w:rsidP="003B45EB">
            <w:pPr>
              <w:spacing w:line="34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A70BDE" w:rsidRDefault="00D17293" w:rsidP="003B45EB">
            <w:pPr>
              <w:pStyle w:val="Heading7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A70BDE" w:rsidRDefault="00D17293" w:rsidP="003B45EB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A70BDE" w:rsidRDefault="00D17293" w:rsidP="003B45EB">
            <w:pPr>
              <w:spacing w:line="34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A70BDE" w:rsidRPr="00A70BDE" w14:paraId="3DB1782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B8F1C4E" w14:textId="3E957C74" w:rsidR="00463647" w:rsidRPr="00A70BDE" w:rsidRDefault="00463647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6B6A36" w:rsidRPr="00A70BDE">
              <w:rPr>
                <w:rFonts w:ascii="Angsana New" w:eastAsia="Arial Unicode MS" w:hAnsi="Angsana New" w:cs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8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1C3DBE32" w14:textId="5ECABCFB" w:rsidR="00463647" w:rsidRPr="00A70BDE" w:rsidRDefault="006B6A36" w:rsidP="00F17219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11</w:t>
            </w: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54</w:t>
            </w:r>
            <w:r w:rsidR="00F25115" w:rsidRPr="00A70BDE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46" w:type="dxa"/>
          </w:tcPr>
          <w:p w14:paraId="07B6402F" w14:textId="77777777" w:rsidR="00463647" w:rsidRPr="00A70BDE" w:rsidRDefault="00463647" w:rsidP="00503ED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75C91181" w14:textId="39B4612B" w:rsidR="00463647" w:rsidRPr="00A70BDE" w:rsidRDefault="006B6A36" w:rsidP="00F17219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10,453</w:t>
            </w:r>
          </w:p>
        </w:tc>
      </w:tr>
      <w:tr w:rsidR="00A70BDE" w:rsidRPr="00A70BDE" w14:paraId="7761AE79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C5EBA6C" w14:textId="77777777" w:rsidR="001F3651" w:rsidRPr="00A70BD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714" w:type="dxa"/>
          </w:tcPr>
          <w:p w14:paraId="3922AE1B" w14:textId="7019F0CD" w:rsidR="001F3651" w:rsidRPr="00A70BDE" w:rsidRDefault="000C19CA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204</w:t>
            </w:r>
          </w:p>
        </w:tc>
        <w:tc>
          <w:tcPr>
            <w:tcW w:w="146" w:type="dxa"/>
          </w:tcPr>
          <w:p w14:paraId="027E18BB" w14:textId="77777777" w:rsidR="001F3651" w:rsidRPr="00A70BDE" w:rsidRDefault="001F3651" w:rsidP="00503ED6">
            <w:pPr>
              <w:spacing w:line="40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876605" w14:textId="518CB0E0" w:rsidR="001F3651" w:rsidRPr="00A70BDE" w:rsidRDefault="001059DB" w:rsidP="001F53FD">
            <w:pPr>
              <w:spacing w:line="400" w:lineRule="exact"/>
              <w:ind w:right="7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178</w:t>
            </w:r>
          </w:p>
        </w:tc>
      </w:tr>
      <w:tr w:rsidR="00A70BDE" w:rsidRPr="00A70BDE" w14:paraId="53960458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A70BD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714" w:type="dxa"/>
          </w:tcPr>
          <w:p w14:paraId="3F1A5421" w14:textId="2D4EDA12" w:rsidR="00516282" w:rsidRPr="00A70BDE" w:rsidRDefault="000C19CA" w:rsidP="00820F7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(2,511)</w:t>
            </w:r>
          </w:p>
        </w:tc>
        <w:tc>
          <w:tcPr>
            <w:tcW w:w="146" w:type="dxa"/>
          </w:tcPr>
          <w:p w14:paraId="701A40D7" w14:textId="77777777" w:rsidR="001F3651" w:rsidRPr="00A70BDE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36638E" w14:textId="175F4097" w:rsidR="001F3651" w:rsidRPr="00A70BDE" w:rsidRDefault="004C4C06" w:rsidP="003B45E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(2,151)</w:t>
            </w:r>
          </w:p>
        </w:tc>
      </w:tr>
      <w:tr w:rsidR="00A70BDE" w:rsidRPr="00A70BDE" w14:paraId="754892FC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3D3181EE" w14:textId="52090D21" w:rsidR="001F3651" w:rsidRPr="00A70BD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1D2203" w:rsidRPr="00A70BD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30 </w:t>
            </w:r>
            <w:r w:rsidR="001D2203" w:rsidRPr="00A70BD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มิถุนายน </w:t>
            </w:r>
            <w:r w:rsidR="001D2203" w:rsidRPr="00A70BD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2568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2F5258C2" w14:textId="418C697F" w:rsidR="001F3651" w:rsidRPr="00A70BDE" w:rsidRDefault="000C19CA" w:rsidP="00B23A3E">
            <w:pPr>
              <w:spacing w:line="400" w:lineRule="exact"/>
              <w:ind w:right="4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9,236</w:t>
            </w:r>
          </w:p>
        </w:tc>
        <w:tc>
          <w:tcPr>
            <w:tcW w:w="146" w:type="dxa"/>
          </w:tcPr>
          <w:p w14:paraId="0523E764" w14:textId="77777777" w:rsidR="001F3651" w:rsidRPr="00A70BDE" w:rsidRDefault="001F3651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</w:tcPr>
          <w:p w14:paraId="4D70A3CB" w14:textId="16FE0A64" w:rsidR="001F3651" w:rsidRPr="00A70BDE" w:rsidRDefault="004C4C06" w:rsidP="00820F7F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8,480</w:t>
            </w:r>
          </w:p>
        </w:tc>
      </w:tr>
      <w:tr w:rsidR="00A70BDE" w:rsidRPr="00A70BDE" w14:paraId="71EC52F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A70BD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714" w:type="dxa"/>
          </w:tcPr>
          <w:p w14:paraId="1DE0CA08" w14:textId="47E9268E" w:rsidR="001F3651" w:rsidRPr="00A70BDE" w:rsidRDefault="000C19CA" w:rsidP="001767A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(5,782)</w:t>
            </w:r>
          </w:p>
        </w:tc>
        <w:tc>
          <w:tcPr>
            <w:tcW w:w="146" w:type="dxa"/>
          </w:tcPr>
          <w:p w14:paraId="53B3671A" w14:textId="77777777" w:rsidR="001F3651" w:rsidRPr="00A70BDE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24873440" w14:textId="260CA882" w:rsidR="001F3651" w:rsidRPr="00A70BDE" w:rsidRDefault="001059DB" w:rsidP="00742990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(5,086)</w:t>
            </w:r>
          </w:p>
        </w:tc>
      </w:tr>
      <w:tr w:rsidR="00A70BDE" w:rsidRPr="00A70BDE" w14:paraId="2BAEEE53" w14:textId="77777777" w:rsidTr="00B23A3E"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A70BDE" w:rsidRDefault="001F3651" w:rsidP="00503ED6">
            <w:pPr>
              <w:spacing w:line="40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</w:pPr>
            <w:r w:rsidRPr="00A70BDE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714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7256484B" w:rsidR="006D5C92" w:rsidRPr="00A70BDE" w:rsidRDefault="000C19CA" w:rsidP="001767A9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3,454</w:t>
            </w:r>
          </w:p>
        </w:tc>
        <w:tc>
          <w:tcPr>
            <w:tcW w:w="146" w:type="dxa"/>
          </w:tcPr>
          <w:p w14:paraId="0BE6D71E" w14:textId="77777777" w:rsidR="001F3651" w:rsidRPr="00A70BDE" w:rsidRDefault="001F3651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04403962" w:rsidR="001F3651" w:rsidRPr="00A70BDE" w:rsidRDefault="004C4C06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0BD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3,394</w:t>
            </w:r>
          </w:p>
        </w:tc>
      </w:tr>
    </w:tbl>
    <w:p w14:paraId="33649073" w14:textId="77777777" w:rsidR="00503ED6" w:rsidRPr="001D4769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sz w:val="32"/>
          <w:szCs w:val="32"/>
          <w:highlight w:val="yellow"/>
        </w:rPr>
      </w:pPr>
    </w:p>
    <w:p w14:paraId="362ADD42" w14:textId="538722BA" w:rsidR="00D17293" w:rsidRPr="00CC7525" w:rsidRDefault="00061061" w:rsidP="00503ED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854" w:hanging="54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C7525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="00D17293" w:rsidRPr="00CC7525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640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4"/>
        <w:gridCol w:w="1648"/>
        <w:gridCol w:w="242"/>
        <w:gridCol w:w="1736"/>
      </w:tblGrid>
      <w:tr w:rsidR="00CC7525" w:rsidRPr="00CC7525" w14:paraId="25A7E97A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CC7525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26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CC7525" w:rsidRDefault="00D17293" w:rsidP="00503ED6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CC7525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(</w:t>
            </w:r>
            <w:r w:rsidRPr="00CC7525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CC7525" w:rsidRPr="00CC7525" w14:paraId="18B2663E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CC7525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648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CC7525" w:rsidRDefault="00D17293" w:rsidP="00983DCE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6" w:space="0" w:color="auto"/>
            </w:tcBorders>
          </w:tcPr>
          <w:p w14:paraId="4EF5D783" w14:textId="77777777" w:rsidR="00D17293" w:rsidRPr="00CC7525" w:rsidRDefault="00D17293" w:rsidP="00983DCE">
            <w:pPr>
              <w:pStyle w:val="Heading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CC7525" w:rsidRDefault="00D17293" w:rsidP="00983DCE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CC7525" w:rsidRDefault="00D17293" w:rsidP="00983DCE">
            <w:pPr>
              <w:spacing w:line="38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CC7525" w:rsidRPr="00CC7525" w14:paraId="7FCA3B5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CC752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C752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648" w:type="dxa"/>
          </w:tcPr>
          <w:p w14:paraId="698888E2" w14:textId="1793F47D" w:rsidR="00826476" w:rsidRPr="00CC7525" w:rsidRDefault="00CC7525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2,350</w:t>
            </w:r>
          </w:p>
        </w:tc>
        <w:tc>
          <w:tcPr>
            <w:tcW w:w="242" w:type="dxa"/>
          </w:tcPr>
          <w:p w14:paraId="35F846D4" w14:textId="77777777" w:rsidR="00826476" w:rsidRPr="00CC7525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10C20F1B" w14:textId="623B288B" w:rsidR="00826476" w:rsidRPr="00CC7525" w:rsidRDefault="004C4C06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2,019</w:t>
            </w:r>
          </w:p>
        </w:tc>
      </w:tr>
      <w:tr w:rsidR="00CC7525" w:rsidRPr="00CC7525" w14:paraId="1ABA0E7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CC752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C752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648" w:type="dxa"/>
          </w:tcPr>
          <w:p w14:paraId="0374FA0A" w14:textId="0028B497" w:rsidR="00826476" w:rsidRPr="00CC7525" w:rsidRDefault="00CC7525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204</w:t>
            </w:r>
          </w:p>
        </w:tc>
        <w:tc>
          <w:tcPr>
            <w:tcW w:w="242" w:type="dxa"/>
          </w:tcPr>
          <w:p w14:paraId="39A9076F" w14:textId="77777777" w:rsidR="00826476" w:rsidRPr="00CC7525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248EF0D6" w14:textId="067D53C5" w:rsidR="00826476" w:rsidRPr="00CC7525" w:rsidRDefault="004C4C06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178</w:t>
            </w:r>
          </w:p>
        </w:tc>
      </w:tr>
      <w:tr w:rsidR="00CC7525" w:rsidRPr="00CC7525" w14:paraId="3AD4011A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6EC9EB6E" w14:textId="77777777" w:rsidR="000F44EA" w:rsidRPr="00CC7525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C752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648" w:type="dxa"/>
          </w:tcPr>
          <w:p w14:paraId="5359D2FF" w14:textId="70780B43" w:rsidR="000F44EA" w:rsidRPr="00CC7525" w:rsidRDefault="00CC7525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579</w:t>
            </w:r>
          </w:p>
        </w:tc>
        <w:tc>
          <w:tcPr>
            <w:tcW w:w="242" w:type="dxa"/>
          </w:tcPr>
          <w:p w14:paraId="38005A2D" w14:textId="77777777" w:rsidR="000F44EA" w:rsidRPr="00CC7525" w:rsidRDefault="000F44EA" w:rsidP="000F44EA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00904C83" w14:textId="39D67812" w:rsidR="000F44EA" w:rsidRPr="00CC7525" w:rsidRDefault="00CC7525" w:rsidP="00765FB8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374</w:t>
            </w:r>
          </w:p>
        </w:tc>
      </w:tr>
      <w:tr w:rsidR="00CC7525" w:rsidRPr="00CC7525" w14:paraId="21407ABF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723B0F2C" w14:textId="77777777" w:rsidR="000F44EA" w:rsidRPr="00CC7525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C752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648" w:type="dxa"/>
            <w:tcBorders>
              <w:bottom w:val="single" w:sz="6" w:space="0" w:color="auto"/>
            </w:tcBorders>
          </w:tcPr>
          <w:p w14:paraId="5EC1F049" w14:textId="0C8B39D4" w:rsidR="000F44EA" w:rsidRPr="00CC7525" w:rsidRDefault="00CC7525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242" w:type="dxa"/>
          </w:tcPr>
          <w:p w14:paraId="512C1089" w14:textId="77777777" w:rsidR="000F44EA" w:rsidRPr="00CC7525" w:rsidRDefault="000F44EA" w:rsidP="000F44EA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  <w:tcBorders>
              <w:bottom w:val="single" w:sz="6" w:space="0" w:color="auto"/>
            </w:tcBorders>
          </w:tcPr>
          <w:p w14:paraId="228346D1" w14:textId="06FC8442" w:rsidR="000F44EA" w:rsidRPr="00CC7525" w:rsidRDefault="004C4C06" w:rsidP="006A07DC">
            <w:pPr>
              <w:spacing w:line="400" w:lineRule="exact"/>
              <w:ind w:right="282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CC7525" w:rsidRPr="00CC7525" w14:paraId="48EE0C31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CC752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C752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CC752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CC752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648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59C0236F" w:rsidR="00826476" w:rsidRPr="00CC7525" w:rsidRDefault="00CC7525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3,152</w:t>
            </w:r>
          </w:p>
        </w:tc>
        <w:tc>
          <w:tcPr>
            <w:tcW w:w="242" w:type="dxa"/>
          </w:tcPr>
          <w:p w14:paraId="0BB3A87D" w14:textId="77777777" w:rsidR="00826476" w:rsidRPr="00CC7525" w:rsidRDefault="0082647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4AF78435" w:rsidR="00826476" w:rsidRPr="00CC7525" w:rsidRDefault="00CC7525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C752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2,571</w:t>
            </w:r>
          </w:p>
        </w:tc>
      </w:tr>
    </w:tbl>
    <w:p w14:paraId="1C39CBD3" w14:textId="77777777" w:rsidR="00C31456" w:rsidRPr="001D4769" w:rsidRDefault="00C31456" w:rsidP="00472DBA">
      <w:pPr>
        <w:spacing w:line="2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  <w:highlight w:val="yellow"/>
        </w:rPr>
      </w:pPr>
    </w:p>
    <w:p w14:paraId="1D4E1425" w14:textId="13F27694" w:rsidR="00471A52" w:rsidRPr="00E007A4" w:rsidRDefault="005837DF" w:rsidP="002D4078">
      <w:pPr>
        <w:spacing w:line="240" w:lineRule="atLeas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E007A4">
        <w:rPr>
          <w:rFonts w:ascii="Angsana New" w:hAnsi="Angsana New" w:cs="Angsana New"/>
          <w:b/>
          <w:bCs/>
          <w:sz w:val="32"/>
          <w:szCs w:val="32"/>
        </w:rPr>
        <w:t>1</w:t>
      </w:r>
      <w:r w:rsidR="00236BCF">
        <w:rPr>
          <w:rFonts w:ascii="Angsana New" w:hAnsi="Angsana New" w:cs="Angsana New"/>
          <w:b/>
          <w:bCs/>
          <w:sz w:val="32"/>
          <w:szCs w:val="32"/>
        </w:rPr>
        <w:t>2</w:t>
      </w:r>
      <w:r w:rsidRPr="00E007A4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Pr="00E007A4">
        <w:rPr>
          <w:rFonts w:ascii="Angsana New" w:hAnsi="Angsana New" w:cs="Angsana New"/>
          <w:b/>
          <w:bCs/>
          <w:sz w:val="32"/>
          <w:szCs w:val="32"/>
          <w:cs/>
        </w:rPr>
        <w:t>สินทรัพย์ไม่หมุนเวียนอื่น</w:t>
      </w:r>
    </w:p>
    <w:tbl>
      <w:tblPr>
        <w:tblW w:w="890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1"/>
        <w:gridCol w:w="1559"/>
        <w:gridCol w:w="142"/>
        <w:gridCol w:w="1559"/>
        <w:gridCol w:w="142"/>
        <w:gridCol w:w="1417"/>
        <w:gridCol w:w="142"/>
        <w:gridCol w:w="1384"/>
      </w:tblGrid>
      <w:tr w:rsidR="00883E0D" w:rsidRPr="00E007A4" w14:paraId="1544C32D" w14:textId="77777777" w:rsidTr="001D2203">
        <w:trPr>
          <w:tblHeader/>
        </w:trPr>
        <w:tc>
          <w:tcPr>
            <w:tcW w:w="2561" w:type="dxa"/>
          </w:tcPr>
          <w:p w14:paraId="5FD7F53E" w14:textId="77777777" w:rsidR="005837DF" w:rsidRPr="00E007A4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7AE82D14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</w:tcPr>
          <w:p w14:paraId="38164523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bottom w:val="single" w:sz="6" w:space="0" w:color="auto"/>
            </w:tcBorders>
          </w:tcPr>
          <w:p w14:paraId="496726B5" w14:textId="77777777" w:rsidR="005837DF" w:rsidRPr="00E007A4" w:rsidRDefault="005837DF" w:rsidP="00741D6D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</w:rPr>
              <w:t>(</w:t>
            </w:r>
            <w:r w:rsidRPr="00E007A4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883E0D" w:rsidRPr="00E007A4" w14:paraId="225AF13F" w14:textId="77777777" w:rsidTr="001D2203">
        <w:trPr>
          <w:tblHeader/>
        </w:trPr>
        <w:tc>
          <w:tcPr>
            <w:tcW w:w="2561" w:type="dxa"/>
          </w:tcPr>
          <w:p w14:paraId="0A004B86" w14:textId="77777777" w:rsidR="005837DF" w:rsidRPr="00E007A4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85E13AB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E007A4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C25659B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B7C706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E007A4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83E0D" w:rsidRPr="00E007A4" w14:paraId="2F71B6CA" w14:textId="77777777" w:rsidTr="001D2203">
        <w:trPr>
          <w:tblHeader/>
        </w:trPr>
        <w:tc>
          <w:tcPr>
            <w:tcW w:w="2561" w:type="dxa"/>
          </w:tcPr>
          <w:p w14:paraId="15E5BCFB" w14:textId="77777777" w:rsidR="005837DF" w:rsidRPr="00E007A4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298F9A6A" w14:textId="3FFDFC13" w:rsidR="005837DF" w:rsidRPr="00E007A4" w:rsidRDefault="00CE269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1D2203" w:rsidRPr="00E007A4">
              <w:rPr>
                <w:rFonts w:ascii="Angsana New" w:hAnsi="Angsana New" w:cs="Angsana New"/>
              </w:rPr>
              <w:t xml:space="preserve">30 </w:t>
            </w:r>
            <w:r w:rsidR="001D2203" w:rsidRPr="00E007A4">
              <w:rPr>
                <w:rFonts w:ascii="Angsana New" w:hAnsi="Angsana New" w:cs="Angsana New"/>
                <w:cs/>
              </w:rPr>
              <w:t>มิถุนายน</w:t>
            </w:r>
            <w:r w:rsidR="001D2203" w:rsidRPr="00E007A4">
              <w:rPr>
                <w:rFonts w:ascii="Angsana New" w:hAnsi="Angsana New" w:cs="Angsana New" w:hint="cs"/>
                <w:cs/>
              </w:rPr>
              <w:t xml:space="preserve"> </w:t>
            </w:r>
            <w:r w:rsidRPr="00E007A4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2394F3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115E9D8" w14:textId="690F21AF" w:rsidR="005837DF" w:rsidRPr="00E007A4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E007A4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E007A4">
              <w:rPr>
                <w:rFonts w:ascii="Angsana New" w:hAnsi="Angsana New" w:cs="Angsana New"/>
              </w:rPr>
              <w:t xml:space="preserve">31 </w:t>
            </w:r>
            <w:r w:rsidRPr="00E007A4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E007A4">
              <w:rPr>
                <w:rFonts w:ascii="Angsana New" w:hAnsi="Angsana New" w:cs="Angsana New"/>
              </w:rPr>
              <w:t>256</w:t>
            </w:r>
            <w:r w:rsidR="00CE269C" w:rsidRPr="00E007A4">
              <w:rPr>
                <w:rFonts w:ascii="Angsana New" w:hAnsi="Angsana New" w:cs="Angsana New"/>
              </w:rPr>
              <w:t>7</w:t>
            </w:r>
          </w:p>
        </w:tc>
        <w:tc>
          <w:tcPr>
            <w:tcW w:w="142" w:type="dxa"/>
          </w:tcPr>
          <w:p w14:paraId="00B8ECD2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161F69A" w14:textId="5AE00C8D" w:rsidR="005837DF" w:rsidRPr="00E007A4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E007A4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1D2203" w:rsidRPr="00E007A4">
              <w:rPr>
                <w:rFonts w:ascii="Angsana New" w:hAnsi="Angsana New" w:cs="Angsana New"/>
              </w:rPr>
              <w:t xml:space="preserve">30 </w:t>
            </w:r>
            <w:r w:rsidR="001D2203" w:rsidRPr="00E007A4">
              <w:rPr>
                <w:rFonts w:ascii="Angsana New" w:hAnsi="Angsana New" w:cs="Angsana New"/>
                <w:cs/>
              </w:rPr>
              <w:t>มิถุนายน</w:t>
            </w:r>
            <w:r w:rsidR="001D2203" w:rsidRPr="00E007A4">
              <w:rPr>
                <w:rFonts w:ascii="Angsana New" w:hAnsi="Angsana New" w:cs="Angsana New" w:hint="cs"/>
                <w:cs/>
              </w:rPr>
              <w:t xml:space="preserve"> </w:t>
            </w:r>
            <w:r w:rsidRPr="00E007A4">
              <w:rPr>
                <w:rFonts w:ascii="Angsana New" w:hAnsi="Angsana New" w:cs="Angsana New"/>
              </w:rPr>
              <w:t>256</w:t>
            </w:r>
            <w:r w:rsidR="00CE269C" w:rsidRPr="00E007A4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63E4245" w14:textId="77777777" w:rsidR="005837DF" w:rsidRPr="00E007A4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single" w:sz="6" w:space="0" w:color="auto"/>
            </w:tcBorders>
          </w:tcPr>
          <w:p w14:paraId="0D812B95" w14:textId="0E586D6C" w:rsidR="005837DF" w:rsidRPr="00E007A4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E007A4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E007A4">
              <w:rPr>
                <w:rFonts w:ascii="Angsana New" w:hAnsi="Angsana New" w:cs="Angsana New"/>
              </w:rPr>
              <w:t xml:space="preserve">31 </w:t>
            </w:r>
            <w:r w:rsidRPr="00E007A4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E007A4">
              <w:rPr>
                <w:rFonts w:ascii="Angsana New" w:hAnsi="Angsana New" w:cs="Angsana New"/>
              </w:rPr>
              <w:t>256</w:t>
            </w:r>
            <w:r w:rsidR="00CE269C" w:rsidRPr="00E007A4">
              <w:rPr>
                <w:rFonts w:ascii="Angsana New" w:hAnsi="Angsana New" w:cs="Angsana New"/>
              </w:rPr>
              <w:t>7</w:t>
            </w:r>
          </w:p>
        </w:tc>
      </w:tr>
      <w:tr w:rsidR="00383FA5" w:rsidRPr="00E007A4" w14:paraId="1813E833" w14:textId="77777777" w:rsidTr="001D2203">
        <w:tc>
          <w:tcPr>
            <w:tcW w:w="2561" w:type="dxa"/>
          </w:tcPr>
          <w:p w14:paraId="387E3E0C" w14:textId="77777777" w:rsidR="00383FA5" w:rsidRPr="00E007A4" w:rsidRDefault="00383FA5" w:rsidP="00383FA5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E007A4">
              <w:rPr>
                <w:rFonts w:ascii="Angsana New" w:hAnsi="Angsana New" w:cs="Angsana New"/>
                <w:cs/>
              </w:rPr>
              <w:t>เงินรอรับคืน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bottom"/>
          </w:tcPr>
          <w:p w14:paraId="5E1F23F4" w14:textId="171549F3" w:rsidR="00383FA5" w:rsidRPr="00E007A4" w:rsidRDefault="00E007A4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E007A4">
              <w:rPr>
                <w:rFonts w:ascii="Angsana New" w:hAnsi="Angsana New" w:cs="Angsana New"/>
              </w:rPr>
              <w:t>16,010</w:t>
            </w:r>
          </w:p>
        </w:tc>
        <w:tc>
          <w:tcPr>
            <w:tcW w:w="142" w:type="dxa"/>
          </w:tcPr>
          <w:p w14:paraId="6BB3406C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56BB67F1" w14:textId="693F8591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E007A4">
              <w:t xml:space="preserve"> 16,009</w:t>
            </w:r>
          </w:p>
        </w:tc>
        <w:tc>
          <w:tcPr>
            <w:tcW w:w="142" w:type="dxa"/>
          </w:tcPr>
          <w:p w14:paraId="6E8F7A5D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11563E9E" w14:textId="52F735F2" w:rsidR="00383FA5" w:rsidRPr="00E007A4" w:rsidRDefault="00E007A4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  <w:cs/>
              </w:rPr>
              <w:t>16</w:t>
            </w:r>
            <w:r w:rsidRPr="00E007A4">
              <w:rPr>
                <w:rFonts w:ascii="Angsana New" w:hAnsi="Angsana New" w:cs="Angsana New"/>
              </w:rPr>
              <w:t>,</w:t>
            </w:r>
            <w:r w:rsidRPr="00E007A4">
              <w:rPr>
                <w:rFonts w:ascii="Angsana New" w:hAnsi="Angsana New" w:cs="Angsana New"/>
                <w:cs/>
              </w:rPr>
              <w:t>010</w:t>
            </w:r>
          </w:p>
        </w:tc>
        <w:tc>
          <w:tcPr>
            <w:tcW w:w="142" w:type="dxa"/>
          </w:tcPr>
          <w:p w14:paraId="34ACFE8D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</w:tcBorders>
          </w:tcPr>
          <w:p w14:paraId="6BAE482D" w14:textId="35375888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E007A4">
              <w:rPr>
                <w:rFonts w:ascii="Angsana New" w:hAnsi="Angsana New" w:cs="Angsana New"/>
              </w:rPr>
              <w:t xml:space="preserve"> 16,009 </w:t>
            </w:r>
          </w:p>
        </w:tc>
      </w:tr>
      <w:tr w:rsidR="00383FA5" w:rsidRPr="00E007A4" w14:paraId="24C917C8" w14:textId="77777777" w:rsidTr="001D2203">
        <w:tc>
          <w:tcPr>
            <w:tcW w:w="2561" w:type="dxa"/>
          </w:tcPr>
          <w:p w14:paraId="4EBFBE20" w14:textId="77777777" w:rsidR="00383FA5" w:rsidRPr="00E007A4" w:rsidRDefault="00383FA5" w:rsidP="00383FA5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  <w:cs/>
              </w:rPr>
              <w:t>สินทรัพย์ไม่หมุนเวียนอื่น</w:t>
            </w:r>
          </w:p>
        </w:tc>
        <w:tc>
          <w:tcPr>
            <w:tcW w:w="1559" w:type="dxa"/>
            <w:vAlign w:val="bottom"/>
          </w:tcPr>
          <w:p w14:paraId="2CEDA40C" w14:textId="095811F4" w:rsidR="00383FA5" w:rsidRPr="00E007A4" w:rsidRDefault="00E007A4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</w:rPr>
              <w:t>1,578</w:t>
            </w:r>
          </w:p>
        </w:tc>
        <w:tc>
          <w:tcPr>
            <w:tcW w:w="142" w:type="dxa"/>
          </w:tcPr>
          <w:p w14:paraId="33BB32B5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</w:tcPr>
          <w:p w14:paraId="2F951522" w14:textId="60E30F22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E007A4">
              <w:t xml:space="preserve"> 1,504 </w:t>
            </w:r>
          </w:p>
        </w:tc>
        <w:tc>
          <w:tcPr>
            <w:tcW w:w="142" w:type="dxa"/>
          </w:tcPr>
          <w:p w14:paraId="055888DB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vAlign w:val="bottom"/>
          </w:tcPr>
          <w:p w14:paraId="3086E252" w14:textId="52FB2C86" w:rsidR="00383FA5" w:rsidRPr="00E007A4" w:rsidRDefault="007B6E5B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</w:rPr>
              <w:t>1,573</w:t>
            </w:r>
          </w:p>
        </w:tc>
        <w:tc>
          <w:tcPr>
            <w:tcW w:w="142" w:type="dxa"/>
          </w:tcPr>
          <w:p w14:paraId="41A5366F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</w:tcPr>
          <w:p w14:paraId="7A262792" w14:textId="2DBC1313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E007A4">
              <w:rPr>
                <w:rFonts w:ascii="Angsana New" w:hAnsi="Angsana New" w:cs="Angsana New"/>
              </w:rPr>
              <w:t xml:space="preserve"> 1,499 </w:t>
            </w:r>
          </w:p>
        </w:tc>
      </w:tr>
      <w:tr w:rsidR="00383FA5" w:rsidRPr="00E007A4" w14:paraId="6FBF0264" w14:textId="77777777" w:rsidTr="001D2203">
        <w:tc>
          <w:tcPr>
            <w:tcW w:w="2561" w:type="dxa"/>
          </w:tcPr>
          <w:p w14:paraId="51A2245A" w14:textId="77777777" w:rsidR="00383FA5" w:rsidRPr="00E007A4" w:rsidRDefault="00383FA5" w:rsidP="00383FA5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598296" w14:textId="5A2DD40A" w:rsidR="00383FA5" w:rsidRPr="00E007A4" w:rsidRDefault="00E007A4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</w:rPr>
              <w:t>17,588</w:t>
            </w:r>
          </w:p>
        </w:tc>
        <w:tc>
          <w:tcPr>
            <w:tcW w:w="142" w:type="dxa"/>
          </w:tcPr>
          <w:p w14:paraId="08F391EE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3321E59" w14:textId="032BF474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E007A4">
              <w:t xml:space="preserve"> 17,513 </w:t>
            </w:r>
          </w:p>
        </w:tc>
        <w:tc>
          <w:tcPr>
            <w:tcW w:w="142" w:type="dxa"/>
          </w:tcPr>
          <w:p w14:paraId="34C2E95D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47F74FF" w14:textId="4FEA481F" w:rsidR="00383FA5" w:rsidRPr="00E007A4" w:rsidRDefault="00E007A4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E007A4">
              <w:rPr>
                <w:rFonts w:ascii="Angsana New" w:hAnsi="Angsana New" w:cs="Angsana New"/>
              </w:rPr>
              <w:t>17,583</w:t>
            </w:r>
          </w:p>
        </w:tc>
        <w:tc>
          <w:tcPr>
            <w:tcW w:w="142" w:type="dxa"/>
          </w:tcPr>
          <w:p w14:paraId="18B82DCF" w14:textId="77777777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double" w:sz="6" w:space="0" w:color="auto"/>
            </w:tcBorders>
          </w:tcPr>
          <w:p w14:paraId="6CC22980" w14:textId="30EFE2BE" w:rsidR="00383FA5" w:rsidRPr="00E007A4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E007A4">
              <w:rPr>
                <w:rFonts w:ascii="Angsana New" w:hAnsi="Angsana New" w:cs="Angsana New"/>
              </w:rPr>
              <w:t xml:space="preserve"> 17,508 </w:t>
            </w:r>
          </w:p>
        </w:tc>
      </w:tr>
    </w:tbl>
    <w:p w14:paraId="34124BF5" w14:textId="77777777" w:rsidR="006D3143" w:rsidRPr="00230952" w:rsidRDefault="006D3143" w:rsidP="00883E0D">
      <w:pPr>
        <w:tabs>
          <w:tab w:val="left" w:pos="1440"/>
        </w:tabs>
        <w:spacing w:line="240" w:lineRule="exact"/>
        <w:ind w:right="-142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</w:p>
    <w:p w14:paraId="2C9BC4E9" w14:textId="05AEEFD9" w:rsidR="006D3143" w:rsidRPr="00230952" w:rsidRDefault="00E3778F" w:rsidP="002D4078">
      <w:pPr>
        <w:tabs>
          <w:tab w:val="left" w:pos="1440"/>
        </w:tabs>
        <w:spacing w:line="240" w:lineRule="atLeast"/>
        <w:ind w:left="278" w:right="-142" w:firstLine="57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23095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1D2203" w:rsidRPr="00230952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1D2203" w:rsidRPr="0023095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มิถุนายน </w:t>
      </w:r>
      <w:r w:rsidR="001D2203" w:rsidRPr="00230952">
        <w:rPr>
          <w:rFonts w:ascii="Angsana New" w:hAnsi="Angsana New" w:cs="Angsana New"/>
          <w:color w:val="000000" w:themeColor="text1"/>
          <w:sz w:val="32"/>
          <w:szCs w:val="32"/>
        </w:rPr>
        <w:t xml:space="preserve">2568 </w:t>
      </w:r>
      <w:r w:rsidRPr="0023095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และวันที่ </w:t>
      </w:r>
      <w:r w:rsidRPr="00230952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23095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230952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4377A4" w:rsidRPr="00230952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62258A" w:rsidRPr="0023095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สินทรัพย์ไม่หมุนเวียนอื่น</w:t>
      </w:r>
      <w:r w:rsidRPr="0023095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D3143" w:rsidRPr="00230952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มีรายละเอียดดังนี้</w:t>
      </w:r>
    </w:p>
    <w:p w14:paraId="00046FB5" w14:textId="71D40954" w:rsidR="00883E0D" w:rsidRPr="00230952" w:rsidRDefault="004377A4" w:rsidP="002D4078">
      <w:pPr>
        <w:tabs>
          <w:tab w:val="left" w:pos="1440"/>
        </w:tabs>
        <w:spacing w:line="240" w:lineRule="atLeast"/>
        <w:ind w:left="278" w:right="-142" w:firstLine="573"/>
        <w:jc w:val="thaiDistribute"/>
        <w:rPr>
          <w:rFonts w:ascii="Angsana New" w:hAnsi="Angsana New" w:cs="Angsana New"/>
          <w:color w:val="000000"/>
          <w:spacing w:val="-10"/>
          <w:sz w:val="32"/>
          <w:szCs w:val="32"/>
        </w:rPr>
      </w:pPr>
      <w:r w:rsidRPr="00230952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 xml:space="preserve">เงินรอรับคืน </w:t>
      </w:r>
      <w:r w:rsidRPr="00230952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16.01 </w:t>
      </w:r>
      <w:r w:rsidRPr="00230952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ล้านบาท</w:t>
      </w:r>
      <w:r w:rsidRPr="00230952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 เป็นเงินรอรับคืนจากการที่ลูกค้าในหน่วยงานรัฐวิสาหกิจสงวนสิทธิการจ่ายเนื่องจากการส่งมอบงานล่าช้า ซึ่งเหตุแห่งความล่าช้าดังกล่าวไม่ได้เกิดจากการปฏิบัติงานของบริษัท และบริษัทได้รายงานสถานการณ์ให้ลูกค้ารับทราบอย่างต่อเนื่อง</w:t>
      </w:r>
      <w:r w:rsidRPr="00230952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และอยู่ระหว่างการพิจารณาของหน่วยงานรัฐวิสาหกิจดังกล่าว</w:t>
      </w:r>
      <w:r w:rsidRPr="00230952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 ทั้งนี้ฝ่ายบริหารเชื่อมั่นว่าจะได้รับคืนเงินที่ถูกหักจำนวนข้างต้นจากหน่วยงานดังกล่าวทั้งจำนวน   </w:t>
      </w:r>
    </w:p>
    <w:p w14:paraId="69AEB2B2" w14:textId="77777777" w:rsidR="00692C05" w:rsidRPr="001D4769" w:rsidRDefault="00692C05" w:rsidP="00692C05">
      <w:pPr>
        <w:tabs>
          <w:tab w:val="left" w:pos="1440"/>
        </w:tabs>
        <w:spacing w:line="240" w:lineRule="exact"/>
        <w:ind w:left="278" w:right="-142" w:firstLine="573"/>
        <w:jc w:val="thaiDistribute"/>
        <w:rPr>
          <w:rFonts w:ascii="Angsana New" w:hAnsi="Angsana New" w:cs="Angsana New"/>
          <w:color w:val="000000"/>
          <w:spacing w:val="-10"/>
          <w:sz w:val="32"/>
          <w:szCs w:val="32"/>
          <w:highlight w:val="yellow"/>
        </w:rPr>
      </w:pPr>
    </w:p>
    <w:p w14:paraId="6E985C08" w14:textId="6D1575EC" w:rsidR="004E0208" w:rsidRPr="00230952" w:rsidRDefault="00D17293" w:rsidP="00471A52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3095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236BC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23095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23095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23095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230952" w:rsidRPr="00230952" w14:paraId="1C2C1A2F" w14:textId="77777777" w:rsidTr="00ED51E6">
        <w:trPr>
          <w:tblHeader/>
        </w:trPr>
        <w:tc>
          <w:tcPr>
            <w:tcW w:w="3185" w:type="dxa"/>
          </w:tcPr>
          <w:p w14:paraId="2519E9F2" w14:textId="77777777" w:rsidR="00E71796" w:rsidRPr="00230952" w:rsidRDefault="00E71796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</w:tcPr>
          <w:p w14:paraId="6E30A288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5AD82F65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</w:tcPr>
          <w:p w14:paraId="329F166D" w14:textId="77777777" w:rsidR="00E71796" w:rsidRPr="00230952" w:rsidRDefault="00E71796" w:rsidP="002D4078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(</w:t>
            </w: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230952" w:rsidRPr="00230952" w14:paraId="1C252E90" w14:textId="77777777" w:rsidTr="00ED51E6">
        <w:trPr>
          <w:tblHeader/>
        </w:trPr>
        <w:tc>
          <w:tcPr>
            <w:tcW w:w="3185" w:type="dxa"/>
          </w:tcPr>
          <w:p w14:paraId="62F53498" w14:textId="77777777" w:rsidR="00E71796" w:rsidRPr="00230952" w:rsidRDefault="00E71796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EF9BE8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4A3D1AAD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(</w:t>
            </w: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25354161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DF8C71" w14:textId="38844A73" w:rsidR="00213FFF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  <w:p w14:paraId="0AAFFA62" w14:textId="4628DF0A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</w:p>
        </w:tc>
      </w:tr>
      <w:tr w:rsidR="00230952" w:rsidRPr="00230952" w14:paraId="78CCD456" w14:textId="77777777" w:rsidTr="00230952">
        <w:trPr>
          <w:tblHeader/>
        </w:trPr>
        <w:tc>
          <w:tcPr>
            <w:tcW w:w="3185" w:type="dxa"/>
          </w:tcPr>
          <w:p w14:paraId="5977FD30" w14:textId="77777777" w:rsidR="00E71796" w:rsidRPr="00230952" w:rsidRDefault="00E71796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04EBA35B" w14:textId="4E3F3D12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79600B" w:rsidRPr="00230952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79600B"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230952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E67EFF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BA2EB88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443293A7" w14:textId="36C8A3C9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230952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7" w:type="dxa"/>
          </w:tcPr>
          <w:p w14:paraId="63573FF0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5CE4FD" w14:textId="589D10D6" w:rsidR="00E71796" w:rsidRPr="00230952" w:rsidRDefault="00DA31CB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79600B" w:rsidRPr="00230952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79600B"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230952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1C98CA9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1C260591" w14:textId="77777777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79B03ACD" w14:textId="39F580AE" w:rsidR="00E71796" w:rsidRPr="00230952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230952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</w:tr>
      <w:tr w:rsidR="00230952" w:rsidRPr="00230952" w14:paraId="7A102FA6" w14:textId="77777777" w:rsidTr="00230952">
        <w:tc>
          <w:tcPr>
            <w:tcW w:w="3185" w:type="dxa"/>
          </w:tcPr>
          <w:p w14:paraId="406B4275" w14:textId="09088CE4" w:rsidR="00230952" w:rsidRPr="00230952" w:rsidRDefault="00230952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30952">
              <w:rPr>
                <w:rFonts w:ascii="Angsana New" w:hAnsi="Angsana New" w:cs="Angsana New" w:hint="cs"/>
                <w:color w:val="000000" w:themeColor="text1"/>
                <w:cs/>
              </w:rPr>
              <w:t>เจ้าหนี้ทรัสต์รีซีท</w:t>
            </w:r>
          </w:p>
        </w:tc>
        <w:tc>
          <w:tcPr>
            <w:tcW w:w="1367" w:type="dxa"/>
          </w:tcPr>
          <w:p w14:paraId="6DE15E70" w14:textId="07734542" w:rsidR="00230952" w:rsidRPr="00230952" w:rsidRDefault="00230952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 xml:space="preserve">3.35 – </w:t>
            </w:r>
            <w:r w:rsidRPr="00230952">
              <w:rPr>
                <w:rFonts w:ascii="Angsana New" w:hAnsi="Angsana New" w:cs="Angsana New" w:hint="cs"/>
                <w:color w:val="000000" w:themeColor="text1"/>
                <w:cs/>
              </w:rPr>
              <w:t>5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>.</w:t>
            </w:r>
            <w:r w:rsidRPr="00230952">
              <w:rPr>
                <w:rFonts w:ascii="Angsana New" w:hAnsi="Angsana New" w:cs="Angsana New" w:hint="cs"/>
                <w:color w:val="000000" w:themeColor="text1"/>
                <w:cs/>
              </w:rPr>
              <w:t>55</w:t>
            </w:r>
          </w:p>
        </w:tc>
        <w:tc>
          <w:tcPr>
            <w:tcW w:w="134" w:type="dxa"/>
          </w:tcPr>
          <w:p w14:paraId="79F0EA04" w14:textId="77777777" w:rsidR="00230952" w:rsidRPr="00230952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2A4E9B0F" w14:textId="4B160AC1" w:rsidR="00230952" w:rsidRPr="00230952" w:rsidRDefault="00230952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249F4ED1" w14:textId="77777777" w:rsidR="00230952" w:rsidRPr="00230952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0E9F5C87" w14:textId="6019F19F" w:rsidR="00230952" w:rsidRPr="00230952" w:rsidRDefault="00230952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44</w:t>
            </w:r>
            <w:r w:rsidRPr="00230952">
              <w:rPr>
                <w:rFonts w:ascii="Angsana New" w:hAnsi="Angsana New" w:cs="Angsana New"/>
                <w:color w:val="000000" w:themeColor="text1"/>
              </w:rPr>
              <w:t>,</w:t>
            </w: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731</w:t>
            </w:r>
          </w:p>
        </w:tc>
        <w:tc>
          <w:tcPr>
            <w:tcW w:w="134" w:type="dxa"/>
          </w:tcPr>
          <w:p w14:paraId="12AD6E27" w14:textId="77777777" w:rsidR="00230952" w:rsidRPr="00230952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2267901B" w14:textId="53A36ED0" w:rsidR="00230952" w:rsidRPr="00230952" w:rsidRDefault="00230952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230952" w14:paraId="03700932" w14:textId="77777777" w:rsidTr="00230952">
        <w:tc>
          <w:tcPr>
            <w:tcW w:w="3185" w:type="dxa"/>
          </w:tcPr>
          <w:p w14:paraId="1ADBA8AB" w14:textId="77777777" w:rsidR="0001082E" w:rsidRPr="00230952" w:rsidRDefault="0001082E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</w:tcPr>
          <w:p w14:paraId="77E26808" w14:textId="18F0A808" w:rsidR="0001082E" w:rsidRPr="00230952" w:rsidRDefault="00385182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3.</w:t>
            </w:r>
            <w:r w:rsidR="009842D7" w:rsidRPr="00230952">
              <w:rPr>
                <w:rFonts w:ascii="Angsana New" w:hAnsi="Angsana New" w:cs="Angsana New"/>
                <w:color w:val="000000" w:themeColor="text1"/>
              </w:rPr>
              <w:t>35 – 4.60</w:t>
            </w:r>
          </w:p>
        </w:tc>
        <w:tc>
          <w:tcPr>
            <w:tcW w:w="134" w:type="dxa"/>
          </w:tcPr>
          <w:p w14:paraId="43BDF8C9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69FE16DA" w14:textId="17D7C10F" w:rsidR="0001082E" w:rsidRPr="00230952" w:rsidRDefault="00230952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53BF8F3F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76E74CDC" w14:textId="74F74D9D" w:rsidR="0001082E" w:rsidRPr="00230952" w:rsidRDefault="00230952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153,940</w:t>
            </w:r>
          </w:p>
        </w:tc>
        <w:tc>
          <w:tcPr>
            <w:tcW w:w="134" w:type="dxa"/>
          </w:tcPr>
          <w:p w14:paraId="227C801F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1D4BE3D4" w14:textId="173D94D6" w:rsidR="0001082E" w:rsidRPr="00230952" w:rsidRDefault="0001082E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230952" w14:paraId="54620C44" w14:textId="77777777" w:rsidTr="00ED51E6">
        <w:tc>
          <w:tcPr>
            <w:tcW w:w="3185" w:type="dxa"/>
          </w:tcPr>
          <w:p w14:paraId="7C1D7A15" w14:textId="77777777" w:rsidR="0001082E" w:rsidRPr="00230952" w:rsidRDefault="0001082E" w:rsidP="002D4078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vAlign w:val="bottom"/>
          </w:tcPr>
          <w:p w14:paraId="11E17D4E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1290CE9D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vAlign w:val="bottom"/>
          </w:tcPr>
          <w:p w14:paraId="58531621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0684D991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319B4088" w14:textId="466CA12D" w:rsidR="0001082E" w:rsidRPr="00230952" w:rsidRDefault="00230952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198,671</w:t>
            </w:r>
          </w:p>
        </w:tc>
        <w:tc>
          <w:tcPr>
            <w:tcW w:w="134" w:type="dxa"/>
          </w:tcPr>
          <w:p w14:paraId="2C07655E" w14:textId="77777777" w:rsidR="0001082E" w:rsidRPr="00230952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</w:tcPr>
          <w:p w14:paraId="32C89753" w14:textId="41F77239" w:rsidR="0001082E" w:rsidRPr="00230952" w:rsidRDefault="0001082E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30952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34CEC9D0" w14:textId="77777777" w:rsidR="00E71796" w:rsidRDefault="00E71796" w:rsidP="00883E0D">
      <w:pPr>
        <w:spacing w:line="20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230952" w:rsidRPr="001D4769" w14:paraId="042C6379" w14:textId="77777777" w:rsidTr="000B676E">
        <w:trPr>
          <w:tblHeader/>
        </w:trPr>
        <w:tc>
          <w:tcPr>
            <w:tcW w:w="3185" w:type="dxa"/>
          </w:tcPr>
          <w:p w14:paraId="75702605" w14:textId="77777777" w:rsidR="00230952" w:rsidRPr="00BD4F34" w:rsidRDefault="00230952" w:rsidP="00462556">
            <w:pPr>
              <w:spacing w:line="2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</w:tcPr>
          <w:p w14:paraId="6A6F72AB" w14:textId="77777777" w:rsidR="00230952" w:rsidRPr="00BD4F34" w:rsidRDefault="00230952" w:rsidP="00462556">
            <w:pPr>
              <w:spacing w:line="2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508EF6D7" w14:textId="77777777" w:rsidR="00230952" w:rsidRPr="00BD4F34" w:rsidRDefault="00230952" w:rsidP="00462556">
            <w:pPr>
              <w:spacing w:line="2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</w:tcPr>
          <w:p w14:paraId="17A08574" w14:textId="77777777" w:rsidR="00230952" w:rsidRPr="00BD4F34" w:rsidRDefault="00230952" w:rsidP="00462556">
            <w:pPr>
              <w:spacing w:line="2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(</w:t>
            </w: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230952" w:rsidRPr="001D4769" w14:paraId="38459C01" w14:textId="77777777" w:rsidTr="000B676E">
        <w:trPr>
          <w:tblHeader/>
        </w:trPr>
        <w:tc>
          <w:tcPr>
            <w:tcW w:w="3185" w:type="dxa"/>
          </w:tcPr>
          <w:p w14:paraId="35F0D281" w14:textId="77777777" w:rsidR="00230952" w:rsidRPr="00BD4F34" w:rsidRDefault="00230952" w:rsidP="00472DBA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2C86585" w14:textId="77777777" w:rsidR="00230952" w:rsidRPr="00BD4F34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0CEB842C" w14:textId="77777777" w:rsidR="00230952" w:rsidRPr="00BD4F34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(</w:t>
            </w: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423A5258" w14:textId="77777777" w:rsidR="00230952" w:rsidRPr="00BD4F34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C4BAF9" w14:textId="56CE7AF5" w:rsidR="00230952" w:rsidRPr="00BD4F34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230952" w:rsidRPr="001D4769" w14:paraId="402700B0" w14:textId="77777777" w:rsidTr="000B676E">
        <w:trPr>
          <w:tblHeader/>
        </w:trPr>
        <w:tc>
          <w:tcPr>
            <w:tcW w:w="3185" w:type="dxa"/>
          </w:tcPr>
          <w:p w14:paraId="617E9905" w14:textId="77777777" w:rsidR="00230952" w:rsidRPr="00BD4F34" w:rsidRDefault="00230952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50C139AB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BD4F34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CE41B2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6BB04B5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0FB072B1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BD4F34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7" w:type="dxa"/>
          </w:tcPr>
          <w:p w14:paraId="7F2CA918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6F5FF1C8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BD4F34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ECB6D6E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6D3204D4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32F01A20" w14:textId="77777777" w:rsidR="00230952" w:rsidRPr="00BD4F34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BD4F34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</w:tr>
      <w:tr w:rsidR="00230952" w:rsidRPr="001D4769" w14:paraId="3C7DA142" w14:textId="77777777" w:rsidTr="000B676E">
        <w:tc>
          <w:tcPr>
            <w:tcW w:w="3185" w:type="dxa"/>
          </w:tcPr>
          <w:p w14:paraId="33522938" w14:textId="77777777" w:rsidR="00230952" w:rsidRPr="00BD4F34" w:rsidRDefault="00230952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BD4F34">
              <w:rPr>
                <w:rFonts w:ascii="Angsana New" w:hAnsi="Angsana New" w:cs="Angsana New" w:hint="cs"/>
                <w:color w:val="000000" w:themeColor="text1"/>
                <w:cs/>
              </w:rPr>
              <w:t>เจ้าหนี้ทรัสต์รีซีท</w:t>
            </w:r>
          </w:p>
        </w:tc>
        <w:tc>
          <w:tcPr>
            <w:tcW w:w="1367" w:type="dxa"/>
          </w:tcPr>
          <w:p w14:paraId="7204158B" w14:textId="1B2FA86B" w:rsidR="00230952" w:rsidRPr="00BD4F34" w:rsidRDefault="00BD4F34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3.35</w:t>
            </w:r>
          </w:p>
        </w:tc>
        <w:tc>
          <w:tcPr>
            <w:tcW w:w="134" w:type="dxa"/>
          </w:tcPr>
          <w:p w14:paraId="21BB6B49" w14:textId="77777777" w:rsidR="00230952" w:rsidRPr="00BD4F34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2E0F97AD" w14:textId="13DCC1D3" w:rsidR="00230952" w:rsidRPr="00BD4F34" w:rsidRDefault="00BD4F34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273A9E9E" w14:textId="77777777" w:rsidR="00230952" w:rsidRPr="00BD4F34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0EE3D3EA" w14:textId="14FB3829" w:rsidR="00230952" w:rsidRPr="00BD4F34" w:rsidRDefault="00BD4F34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30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>,</w:t>
            </w: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582</w:t>
            </w:r>
          </w:p>
        </w:tc>
        <w:tc>
          <w:tcPr>
            <w:tcW w:w="134" w:type="dxa"/>
          </w:tcPr>
          <w:p w14:paraId="55457A8B" w14:textId="77777777" w:rsidR="00230952" w:rsidRPr="00BD4F34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657B0BB9" w14:textId="6B3964CB" w:rsidR="00230952" w:rsidRPr="00BD4F34" w:rsidRDefault="00BD4F34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1D4769" w14:paraId="30F4E90B" w14:textId="77777777" w:rsidTr="000B676E">
        <w:tc>
          <w:tcPr>
            <w:tcW w:w="3185" w:type="dxa"/>
          </w:tcPr>
          <w:p w14:paraId="3AA02DC7" w14:textId="77777777" w:rsidR="00230952" w:rsidRPr="00BD4F34" w:rsidRDefault="00230952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</w:tcPr>
          <w:p w14:paraId="2E090C1A" w14:textId="285F6FFD" w:rsidR="00230952" w:rsidRPr="00BD4F34" w:rsidRDefault="00230952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 xml:space="preserve">3.35 </w:t>
            </w:r>
            <w:r w:rsidR="003136A0">
              <w:rPr>
                <w:rFonts w:ascii="Angsana New" w:hAnsi="Angsana New" w:cs="Angsana New" w:hint="cs"/>
                <w:color w:val="000000" w:themeColor="text1"/>
                <w:cs/>
              </w:rPr>
              <w:t>-</w:t>
            </w:r>
            <w:r w:rsidRPr="00BD4F34">
              <w:rPr>
                <w:rFonts w:ascii="Angsana New" w:hAnsi="Angsana New" w:cs="Angsana New"/>
                <w:color w:val="000000" w:themeColor="text1"/>
              </w:rPr>
              <w:t xml:space="preserve"> 4.60</w:t>
            </w:r>
          </w:p>
        </w:tc>
        <w:tc>
          <w:tcPr>
            <w:tcW w:w="134" w:type="dxa"/>
          </w:tcPr>
          <w:p w14:paraId="2C220EFF" w14:textId="77777777" w:rsidR="00230952" w:rsidRPr="00BD4F34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31A62667" w14:textId="77777777" w:rsidR="00230952" w:rsidRPr="00BD4F34" w:rsidRDefault="00230952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4E1C081F" w14:textId="77777777" w:rsidR="00230952" w:rsidRPr="00BD4F34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24706AC6" w14:textId="4C1F12C5" w:rsidR="00230952" w:rsidRPr="00BD4F34" w:rsidRDefault="00BD4F34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153,940</w:t>
            </w:r>
          </w:p>
        </w:tc>
        <w:tc>
          <w:tcPr>
            <w:tcW w:w="134" w:type="dxa"/>
          </w:tcPr>
          <w:p w14:paraId="07BCFBC9" w14:textId="77777777" w:rsidR="00230952" w:rsidRPr="00BD4F34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7813F6ED" w14:textId="77777777" w:rsidR="00230952" w:rsidRPr="00BD4F34" w:rsidRDefault="00230952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1D4769" w14:paraId="47C054DC" w14:textId="77777777" w:rsidTr="000B676E">
        <w:tc>
          <w:tcPr>
            <w:tcW w:w="3185" w:type="dxa"/>
          </w:tcPr>
          <w:p w14:paraId="3E9D2A15" w14:textId="77777777" w:rsidR="00230952" w:rsidRPr="00BD4F34" w:rsidRDefault="00230952" w:rsidP="00462556">
            <w:pPr>
              <w:tabs>
                <w:tab w:val="left" w:pos="162"/>
              </w:tabs>
              <w:spacing w:line="2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vAlign w:val="bottom"/>
          </w:tcPr>
          <w:p w14:paraId="2E642E5D" w14:textId="77777777" w:rsidR="00230952" w:rsidRPr="00BD4F34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54536B3E" w14:textId="77777777" w:rsidR="00230952" w:rsidRPr="00BD4F34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vAlign w:val="bottom"/>
          </w:tcPr>
          <w:p w14:paraId="1F4611FA" w14:textId="77777777" w:rsidR="00230952" w:rsidRPr="00BD4F34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5E2C5F3D" w14:textId="77777777" w:rsidR="00230952" w:rsidRPr="00BD4F34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674E8292" w14:textId="1BAF15AF" w:rsidR="00230952" w:rsidRPr="00BD4F34" w:rsidRDefault="00BD4F34" w:rsidP="00462556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184,522</w:t>
            </w:r>
          </w:p>
        </w:tc>
        <w:tc>
          <w:tcPr>
            <w:tcW w:w="134" w:type="dxa"/>
          </w:tcPr>
          <w:p w14:paraId="49F40BF5" w14:textId="77777777" w:rsidR="00230952" w:rsidRPr="00BD4F34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</w:tcPr>
          <w:p w14:paraId="327B8594" w14:textId="77777777" w:rsidR="00230952" w:rsidRPr="00BD4F34" w:rsidRDefault="00230952" w:rsidP="00462556">
            <w:pPr>
              <w:spacing w:line="28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BD4F34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10C20AB0" w14:textId="77777777" w:rsidR="00D17293" w:rsidRPr="001D4769" w:rsidRDefault="00D17293" w:rsidP="00741D6D">
      <w:pPr>
        <w:spacing w:line="1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705767D9" w14:textId="5022C371" w:rsidR="00BE4C87" w:rsidRPr="000226AD" w:rsidRDefault="00D17293" w:rsidP="00462556">
      <w:pPr>
        <w:tabs>
          <w:tab w:val="left" w:pos="1440"/>
        </w:tabs>
        <w:spacing w:line="36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0226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0226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0226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0226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0226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0226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5699BBE7" w14:textId="77777777" w:rsidR="000226AD" w:rsidRPr="001D4769" w:rsidRDefault="000226AD" w:rsidP="00472DBA">
      <w:pPr>
        <w:tabs>
          <w:tab w:val="left" w:pos="1440"/>
        </w:tabs>
        <w:spacing w:line="2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  <w:cs/>
        </w:rPr>
      </w:pPr>
    </w:p>
    <w:p w14:paraId="04C5EC7D" w14:textId="6FF5E3F0" w:rsidR="00D17293" w:rsidRPr="009D2BE5" w:rsidRDefault="00D17293" w:rsidP="00883E0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9D2B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36BC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9D2B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9D2B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9D2B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8A2A29" w:rsidRPr="002D4078" w14:paraId="02500005" w14:textId="77777777" w:rsidTr="00E203C5">
        <w:trPr>
          <w:tblHeader/>
        </w:trPr>
        <w:tc>
          <w:tcPr>
            <w:tcW w:w="3591" w:type="dxa"/>
          </w:tcPr>
          <w:p w14:paraId="380E232B" w14:textId="77777777" w:rsidR="00D17293" w:rsidRPr="002D4078" w:rsidRDefault="00D17293" w:rsidP="00472DBA">
            <w:pPr>
              <w:spacing w:line="2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11680576" w14:textId="77777777" w:rsidR="00D17293" w:rsidRPr="002D4078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2D4078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295A2527" w14:textId="77777777" w:rsidR="00D17293" w:rsidRPr="002D4078" w:rsidRDefault="00D17293" w:rsidP="00472DBA">
            <w:pPr>
              <w:spacing w:line="24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D4078">
              <w:rPr>
                <w:rFonts w:ascii="Angsana New" w:hAnsi="Angsana New" w:cs="Angsana New"/>
                <w:color w:val="000000" w:themeColor="text1"/>
              </w:rPr>
              <w:t>(</w:t>
            </w:r>
            <w:r w:rsidRPr="002D4078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8A2A29" w:rsidRPr="002D4078" w14:paraId="5482C50E" w14:textId="77777777" w:rsidTr="00E203C5">
        <w:trPr>
          <w:tblHeader/>
        </w:trPr>
        <w:tc>
          <w:tcPr>
            <w:tcW w:w="3591" w:type="dxa"/>
          </w:tcPr>
          <w:p w14:paraId="521D71CB" w14:textId="77777777" w:rsidR="00D17293" w:rsidRPr="002D4078" w:rsidRDefault="00D17293" w:rsidP="00472DBA">
            <w:pPr>
              <w:spacing w:line="2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EA35882" w14:textId="77777777" w:rsidR="00D17293" w:rsidRPr="002D4078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2D4078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20484F" w14:textId="77777777" w:rsidR="00D17293" w:rsidRPr="002D4078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2D4078" w14:paraId="0DED52BC" w14:textId="77777777" w:rsidTr="00E203C5">
        <w:trPr>
          <w:tblHeader/>
        </w:trPr>
        <w:tc>
          <w:tcPr>
            <w:tcW w:w="3591" w:type="dxa"/>
          </w:tcPr>
          <w:p w14:paraId="37CE996E" w14:textId="426B2905" w:rsidR="00D17293" w:rsidRPr="002D4078" w:rsidRDefault="00D17293" w:rsidP="00C23772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4E23D193" w14:textId="708F7F4B" w:rsidR="00D17293" w:rsidRPr="002D4078" w:rsidRDefault="00D17293" w:rsidP="00C23772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32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79600B"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30 </w:t>
            </w:r>
            <w:r w:rsidR="0079600B"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มิถุนายน </w:t>
            </w:r>
            <w:r w:rsidR="009D0847"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</w:t>
            </w:r>
            <w:r w:rsidR="009D0847" w:rsidRPr="002D4078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2D4078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2D4078" w:rsidRDefault="00D17293" w:rsidP="00C23772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2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2A78FD88" w:rsidR="00D17293" w:rsidRPr="002D4078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D4078">
              <w:rPr>
                <w:rFonts w:ascii="Angsana New" w:hAnsi="Angsana New" w:cs="Angsana New"/>
                <w:color w:val="000000" w:themeColor="text1"/>
              </w:rPr>
              <w:t>256</w:t>
            </w:r>
            <w:r w:rsidR="009D0847" w:rsidRPr="002D4078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2D4078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26C65474" w14:textId="76344A68" w:rsidR="00D17293" w:rsidRPr="002D4078" w:rsidRDefault="009D0847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79600B" w:rsidRPr="002D4078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79600B" w:rsidRPr="002D4078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2D4078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2D4078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2D4078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9DA26CE" w14:textId="77777777" w:rsidR="00D17293" w:rsidRPr="002D4078" w:rsidRDefault="00D17293" w:rsidP="00C23772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2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D4078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51A16E5B" w:rsidR="00D17293" w:rsidRPr="002D4078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D4078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D4078">
              <w:rPr>
                <w:rFonts w:ascii="Angsana New" w:hAnsi="Angsana New" w:cs="Angsana New"/>
                <w:color w:val="000000" w:themeColor="text1"/>
              </w:rPr>
              <w:t>256</w:t>
            </w:r>
            <w:r w:rsidR="009D0847" w:rsidRPr="002D4078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</w:tr>
      <w:tr w:rsidR="00302A5D" w:rsidRPr="002D4078" w14:paraId="4ABB8010" w14:textId="77777777" w:rsidTr="00992962">
        <w:tc>
          <w:tcPr>
            <w:tcW w:w="3591" w:type="dxa"/>
          </w:tcPr>
          <w:p w14:paraId="1A45622B" w14:textId="35364229" w:rsidR="00302A5D" w:rsidRPr="002D4078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u w:val="single"/>
                <w:cs/>
              </w:rPr>
            </w:pPr>
            <w:r w:rsidRPr="002D4078">
              <w:rPr>
                <w:rFonts w:ascii="Angsana New" w:hAnsi="Angsana New" w:cs="Angsana New" w:hint="cs"/>
                <w:u w:val="single"/>
                <w:cs/>
              </w:rPr>
              <w:t>เจ้าหนี้การค้า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72D3D5CC" w14:textId="7267C806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34" w:type="dxa"/>
          </w:tcPr>
          <w:p w14:paraId="43BDEC91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8296172" w14:textId="7829B092" w:rsidR="00302A5D" w:rsidRPr="002D4078" w:rsidRDefault="00302A5D" w:rsidP="00C23772">
            <w:pPr>
              <w:spacing w:line="300" w:lineRule="exact"/>
              <w:ind w:right="57"/>
              <w:jc w:val="right"/>
            </w:pPr>
          </w:p>
        </w:tc>
        <w:tc>
          <w:tcPr>
            <w:tcW w:w="134" w:type="dxa"/>
          </w:tcPr>
          <w:p w14:paraId="168C4C66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1F5BB3CF" w14:textId="44EAA0DA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34" w:type="dxa"/>
          </w:tcPr>
          <w:p w14:paraId="1C0DBC02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5F247DB" w14:textId="08C69263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</w:tr>
      <w:tr w:rsidR="00302A5D" w:rsidRPr="002D4078" w14:paraId="2E891480" w14:textId="77777777" w:rsidTr="00992962">
        <w:tc>
          <w:tcPr>
            <w:tcW w:w="3591" w:type="dxa"/>
          </w:tcPr>
          <w:p w14:paraId="648B9DB5" w14:textId="24116FBF" w:rsidR="00302A5D" w:rsidRPr="002D4078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 w:hint="cs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1367" w:type="dxa"/>
          </w:tcPr>
          <w:p w14:paraId="5B2E176C" w14:textId="2BF4E627" w:rsidR="00302A5D" w:rsidRPr="00302A5D" w:rsidRDefault="00302A5D" w:rsidP="00C23772">
            <w:pPr>
              <w:spacing w:line="300" w:lineRule="exact"/>
              <w:ind w:right="243"/>
              <w:jc w:val="right"/>
              <w:rPr>
                <w:rFonts w:ascii="Angsana New" w:hAnsi="Angsana New" w:cs="Angsana New"/>
              </w:rPr>
            </w:pPr>
            <w:r w:rsidRPr="002D4078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12456EF1" w14:textId="77777777" w:rsidR="00302A5D" w:rsidRPr="002D4078" w:rsidRDefault="00302A5D" w:rsidP="00C23772">
            <w:pPr>
              <w:spacing w:line="300" w:lineRule="exact"/>
              <w:ind w:right="2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0CBDCBD3" w14:textId="6D2E3118" w:rsidR="00302A5D" w:rsidRPr="00302A5D" w:rsidRDefault="00302A5D" w:rsidP="00C23772">
            <w:pPr>
              <w:spacing w:line="300" w:lineRule="exact"/>
              <w:ind w:right="243"/>
              <w:jc w:val="right"/>
              <w:rPr>
                <w:rFonts w:ascii="Angsana New" w:hAnsi="Angsana New" w:cs="Angsana New"/>
              </w:rPr>
            </w:pPr>
            <w:r w:rsidRPr="002D4078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684120F0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</w:tcPr>
          <w:p w14:paraId="25997560" w14:textId="201E5823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  <w:r w:rsidRPr="002D4078">
              <w:t>9,114</w:t>
            </w:r>
          </w:p>
        </w:tc>
        <w:tc>
          <w:tcPr>
            <w:tcW w:w="134" w:type="dxa"/>
          </w:tcPr>
          <w:p w14:paraId="0B38A3B8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16ED7408" w14:textId="4727F847" w:rsidR="00302A5D" w:rsidRPr="002D4078" w:rsidRDefault="00302A5D" w:rsidP="00C23772">
            <w:pPr>
              <w:spacing w:line="300" w:lineRule="exact"/>
              <w:ind w:right="243"/>
              <w:jc w:val="right"/>
              <w:rPr>
                <w:rFonts w:ascii="Angsana New" w:hAnsi="Angsana New" w:cs="Angsana New"/>
              </w:rPr>
            </w:pPr>
            <w:r w:rsidRPr="002D4078">
              <w:rPr>
                <w:rFonts w:ascii="Angsana New" w:hAnsi="Angsana New" w:cs="Angsana New"/>
              </w:rPr>
              <w:t>-</w:t>
            </w:r>
          </w:p>
        </w:tc>
      </w:tr>
      <w:tr w:rsidR="00302A5D" w:rsidRPr="002D4078" w14:paraId="6F109EAF" w14:textId="77777777" w:rsidTr="00152429">
        <w:tc>
          <w:tcPr>
            <w:tcW w:w="3591" w:type="dxa"/>
          </w:tcPr>
          <w:p w14:paraId="0EBF6BA1" w14:textId="044A355E" w:rsidR="00302A5D" w:rsidRPr="002D4078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/>
                <w:cs/>
              </w:rPr>
              <w:t>เจ้าหนี้การค้า - กิจการ</w:t>
            </w:r>
            <w:r>
              <w:rPr>
                <w:rFonts w:ascii="Angsana New" w:hAnsi="Angsana New" w:cs="Angsana New" w:hint="cs"/>
                <w:cs/>
              </w:rPr>
              <w:t>อื่น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6090B8E2" w14:textId="35705E31" w:rsidR="00302A5D" w:rsidRPr="00302A5D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  <w:r w:rsidRPr="002D4078">
              <w:rPr>
                <w:cs/>
              </w:rPr>
              <w:t>421</w:t>
            </w:r>
            <w:r w:rsidRPr="002D4078">
              <w:t>,</w:t>
            </w:r>
            <w:r w:rsidRPr="002D4078">
              <w:rPr>
                <w:cs/>
              </w:rPr>
              <w:t>902</w:t>
            </w:r>
          </w:p>
        </w:tc>
        <w:tc>
          <w:tcPr>
            <w:tcW w:w="134" w:type="dxa"/>
          </w:tcPr>
          <w:p w14:paraId="2B11A0B0" w14:textId="77777777" w:rsidR="00302A5D" w:rsidRPr="00302A5D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5E4E555B" w14:textId="32DA3B8B" w:rsidR="00302A5D" w:rsidRPr="00302A5D" w:rsidRDefault="00302A5D" w:rsidP="00C23772">
            <w:pPr>
              <w:spacing w:line="300" w:lineRule="exact"/>
              <w:ind w:right="57"/>
              <w:jc w:val="right"/>
            </w:pPr>
            <w:r w:rsidRPr="002D4078">
              <w:t xml:space="preserve"> 374,732 </w:t>
            </w:r>
          </w:p>
        </w:tc>
        <w:tc>
          <w:tcPr>
            <w:tcW w:w="134" w:type="dxa"/>
          </w:tcPr>
          <w:p w14:paraId="7E2D6097" w14:textId="77777777" w:rsidR="00302A5D" w:rsidRPr="00302A5D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DDF8D92" w14:textId="792B10BE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  <w:r w:rsidRPr="002D4078">
              <w:rPr>
                <w:cs/>
              </w:rPr>
              <w:t>406</w:t>
            </w:r>
            <w:r w:rsidRPr="002D4078">
              <w:t>,</w:t>
            </w:r>
            <w:r w:rsidRPr="002D4078">
              <w:rPr>
                <w:cs/>
              </w:rPr>
              <w:t>744</w:t>
            </w:r>
          </w:p>
        </w:tc>
        <w:tc>
          <w:tcPr>
            <w:tcW w:w="134" w:type="dxa"/>
          </w:tcPr>
          <w:p w14:paraId="7446F8AC" w14:textId="77777777" w:rsidR="00302A5D" w:rsidRPr="00302A5D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1BEC822" w14:textId="042E53A5" w:rsidR="00302A5D" w:rsidRPr="00302A5D" w:rsidRDefault="00302A5D" w:rsidP="00C23772">
            <w:pPr>
              <w:spacing w:line="300" w:lineRule="exact"/>
              <w:ind w:right="57"/>
              <w:jc w:val="right"/>
            </w:pPr>
            <w:r w:rsidRPr="00302A5D">
              <w:t xml:space="preserve"> 368,672</w:t>
            </w:r>
          </w:p>
        </w:tc>
      </w:tr>
      <w:tr w:rsidR="00302A5D" w:rsidRPr="002D4078" w14:paraId="2785A246" w14:textId="77777777" w:rsidTr="00152429">
        <w:tc>
          <w:tcPr>
            <w:tcW w:w="3591" w:type="dxa"/>
          </w:tcPr>
          <w:p w14:paraId="6083DAF5" w14:textId="44AD90EB" w:rsidR="00302A5D" w:rsidRPr="002D4078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 w:hint="cs"/>
                <w:cs/>
              </w:rPr>
              <w:t>รวมเจ้าหนี้การค้า</w:t>
            </w: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3D73C757" w14:textId="1E00F5DB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t>421,902</w:t>
            </w:r>
          </w:p>
        </w:tc>
        <w:tc>
          <w:tcPr>
            <w:tcW w:w="134" w:type="dxa"/>
          </w:tcPr>
          <w:p w14:paraId="1DB32262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C3AD1E7" w14:textId="2C1D07B1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t>374,732</w:t>
            </w:r>
          </w:p>
        </w:tc>
        <w:tc>
          <w:tcPr>
            <w:tcW w:w="134" w:type="dxa"/>
          </w:tcPr>
          <w:p w14:paraId="779395FB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73EDC32E" w14:textId="10F699BE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t>415,858</w:t>
            </w:r>
          </w:p>
        </w:tc>
        <w:tc>
          <w:tcPr>
            <w:tcW w:w="134" w:type="dxa"/>
          </w:tcPr>
          <w:p w14:paraId="0365A570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D88788D" w14:textId="7B21DCA6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t>368,672</w:t>
            </w:r>
          </w:p>
        </w:tc>
      </w:tr>
      <w:tr w:rsidR="00302A5D" w:rsidRPr="002D4078" w14:paraId="616ACB42" w14:textId="77777777" w:rsidTr="00152429">
        <w:tc>
          <w:tcPr>
            <w:tcW w:w="3591" w:type="dxa"/>
          </w:tcPr>
          <w:p w14:paraId="65E2A88D" w14:textId="003D9BA5" w:rsidR="00302A5D" w:rsidRPr="002D4078" w:rsidRDefault="00302A5D" w:rsidP="00C23772">
            <w:pPr>
              <w:spacing w:line="320" w:lineRule="exact"/>
              <w:ind w:right="57"/>
              <w:rPr>
                <w:rFonts w:ascii="Angsana New" w:hAnsi="Angsana New" w:cs="Angsana New"/>
                <w:u w:val="single"/>
                <w:cs/>
              </w:rPr>
            </w:pPr>
            <w:r w:rsidRPr="002D4078">
              <w:rPr>
                <w:rFonts w:ascii="Angsana New" w:hAnsi="Angsana New" w:cs="Angsana New" w:hint="cs"/>
                <w:u w:val="single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43690F33" w14:textId="77777777" w:rsidR="00302A5D" w:rsidRPr="002D4078" w:rsidRDefault="00302A5D" w:rsidP="00C23772">
            <w:pPr>
              <w:spacing w:line="320" w:lineRule="exact"/>
              <w:ind w:right="57"/>
              <w:jc w:val="right"/>
            </w:pPr>
          </w:p>
        </w:tc>
        <w:tc>
          <w:tcPr>
            <w:tcW w:w="134" w:type="dxa"/>
          </w:tcPr>
          <w:p w14:paraId="3078F989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C09C6BA" w14:textId="77777777" w:rsidR="00302A5D" w:rsidRPr="002D4078" w:rsidRDefault="00302A5D" w:rsidP="00C23772">
            <w:pPr>
              <w:spacing w:line="320" w:lineRule="exact"/>
              <w:ind w:right="57"/>
              <w:jc w:val="right"/>
            </w:pPr>
          </w:p>
        </w:tc>
        <w:tc>
          <w:tcPr>
            <w:tcW w:w="134" w:type="dxa"/>
          </w:tcPr>
          <w:p w14:paraId="0E198BC4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513888B" w14:textId="77777777" w:rsidR="00302A5D" w:rsidRPr="002D4078" w:rsidRDefault="00302A5D" w:rsidP="00C23772">
            <w:pPr>
              <w:spacing w:line="320" w:lineRule="exact"/>
              <w:ind w:right="57"/>
              <w:jc w:val="right"/>
            </w:pPr>
          </w:p>
        </w:tc>
        <w:tc>
          <w:tcPr>
            <w:tcW w:w="134" w:type="dxa"/>
          </w:tcPr>
          <w:p w14:paraId="5969E1A9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4E02EDD4" w14:textId="77777777" w:rsidR="00302A5D" w:rsidRPr="002D4078" w:rsidRDefault="00302A5D" w:rsidP="00C23772">
            <w:pPr>
              <w:spacing w:line="320" w:lineRule="exact"/>
              <w:ind w:right="57"/>
              <w:jc w:val="right"/>
            </w:pPr>
          </w:p>
        </w:tc>
      </w:tr>
      <w:tr w:rsidR="00302A5D" w:rsidRPr="002D4078" w14:paraId="3F1DBAFC" w14:textId="77777777" w:rsidTr="00152429">
        <w:tc>
          <w:tcPr>
            <w:tcW w:w="3591" w:type="dxa"/>
          </w:tcPr>
          <w:p w14:paraId="5BE431D0" w14:textId="3289A6EF" w:rsidR="00302A5D" w:rsidRPr="002D4078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/>
                <w:cs/>
              </w:rPr>
              <w:t>เจ้าหนี้อื่น</w:t>
            </w:r>
          </w:p>
        </w:tc>
        <w:tc>
          <w:tcPr>
            <w:tcW w:w="1367" w:type="dxa"/>
          </w:tcPr>
          <w:p w14:paraId="5C57E50F" w14:textId="294078F9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rPr>
                <w:cs/>
              </w:rPr>
              <w:t>1</w:t>
            </w:r>
            <w:r w:rsidRPr="002D4078">
              <w:t>,</w:t>
            </w:r>
            <w:r w:rsidRPr="002D4078">
              <w:rPr>
                <w:cs/>
              </w:rPr>
              <w:t>473</w:t>
            </w:r>
          </w:p>
        </w:tc>
        <w:tc>
          <w:tcPr>
            <w:tcW w:w="134" w:type="dxa"/>
          </w:tcPr>
          <w:p w14:paraId="32FB4AE4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6D74C985" w14:textId="1011CD4A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t xml:space="preserve"> 437 </w:t>
            </w:r>
          </w:p>
        </w:tc>
        <w:tc>
          <w:tcPr>
            <w:tcW w:w="134" w:type="dxa"/>
          </w:tcPr>
          <w:p w14:paraId="3463D21A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748000BD" w14:textId="060C351F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rPr>
                <w:rFonts w:hint="cs"/>
                <w:cs/>
              </w:rPr>
              <w:t>1</w:t>
            </w:r>
            <w:r w:rsidRPr="002D4078">
              <w:t>,</w:t>
            </w:r>
            <w:r w:rsidRPr="002D4078">
              <w:rPr>
                <w:rFonts w:hint="cs"/>
                <w:cs/>
              </w:rPr>
              <w:t>473</w:t>
            </w:r>
          </w:p>
        </w:tc>
        <w:tc>
          <w:tcPr>
            <w:tcW w:w="134" w:type="dxa"/>
          </w:tcPr>
          <w:p w14:paraId="6DA955EF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145294A8" w14:textId="4265FF0F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/>
                <w:color w:val="000000"/>
              </w:rPr>
              <w:t xml:space="preserve"> 437 </w:t>
            </w:r>
          </w:p>
        </w:tc>
      </w:tr>
      <w:tr w:rsidR="00302A5D" w:rsidRPr="002D4078" w14:paraId="7F0336ED" w14:textId="77777777" w:rsidTr="00E203C5">
        <w:tc>
          <w:tcPr>
            <w:tcW w:w="3591" w:type="dxa"/>
          </w:tcPr>
          <w:p w14:paraId="729B3A19" w14:textId="77777777" w:rsidR="00302A5D" w:rsidRPr="002D4078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</w:tcPr>
          <w:p w14:paraId="4810C825" w14:textId="1FC53C77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rPr>
                <w:cs/>
              </w:rPr>
              <w:t>368</w:t>
            </w:r>
          </w:p>
        </w:tc>
        <w:tc>
          <w:tcPr>
            <w:tcW w:w="134" w:type="dxa"/>
          </w:tcPr>
          <w:p w14:paraId="46DAFF0B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5A772D66" w14:textId="3349CCD9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t xml:space="preserve"> 487 </w:t>
            </w:r>
          </w:p>
        </w:tc>
        <w:tc>
          <w:tcPr>
            <w:tcW w:w="134" w:type="dxa"/>
          </w:tcPr>
          <w:p w14:paraId="29158B2E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</w:tcPr>
          <w:p w14:paraId="3A89377B" w14:textId="47A8BA83" w:rsidR="00302A5D" w:rsidRPr="002D4078" w:rsidRDefault="00302A5D" w:rsidP="00C23772">
            <w:pPr>
              <w:spacing w:line="300" w:lineRule="exact"/>
              <w:ind w:right="57"/>
              <w:jc w:val="right"/>
            </w:pPr>
            <w:r w:rsidRPr="002D4078">
              <w:rPr>
                <w:rFonts w:hint="cs"/>
                <w:cs/>
              </w:rPr>
              <w:t>368</w:t>
            </w:r>
          </w:p>
        </w:tc>
        <w:tc>
          <w:tcPr>
            <w:tcW w:w="134" w:type="dxa"/>
          </w:tcPr>
          <w:p w14:paraId="3D22465F" w14:textId="77777777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66F2786F" w14:textId="5F87FEB2" w:rsidR="00302A5D" w:rsidRPr="002D4078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D4078">
              <w:rPr>
                <w:rFonts w:ascii="Angsana New" w:hAnsi="Angsana New" w:cs="Angsana New"/>
                <w:color w:val="000000"/>
              </w:rPr>
              <w:t xml:space="preserve"> 487 </w:t>
            </w:r>
          </w:p>
        </w:tc>
      </w:tr>
      <w:tr w:rsidR="00302A5D" w:rsidRPr="002D4078" w14:paraId="7268139E" w14:textId="77777777" w:rsidTr="00E203C5">
        <w:tc>
          <w:tcPr>
            <w:tcW w:w="3591" w:type="dxa"/>
          </w:tcPr>
          <w:p w14:paraId="395F24EC" w14:textId="77777777" w:rsidR="00302A5D" w:rsidRPr="002D4078" w:rsidRDefault="00302A5D" w:rsidP="00462556">
            <w:pPr>
              <w:spacing w:line="280" w:lineRule="exact"/>
              <w:ind w:right="57"/>
              <w:rPr>
                <w:rFonts w:ascii="Angsana New" w:hAnsi="Angsana New" w:cs="Angsana New"/>
              </w:rPr>
            </w:pPr>
            <w:r w:rsidRPr="002D4078">
              <w:rPr>
                <w:rFonts w:ascii="Angsana New" w:hAnsi="Angsana New" w:cs="Angsana New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12185145" w14:textId="36F51D7F" w:rsidR="00302A5D" w:rsidRPr="002D4078" w:rsidRDefault="00302A5D" w:rsidP="00462556">
            <w:pPr>
              <w:spacing w:line="280" w:lineRule="exact"/>
              <w:ind w:right="57"/>
              <w:jc w:val="right"/>
            </w:pPr>
            <w:r w:rsidRPr="002D4078">
              <w:rPr>
                <w:cs/>
              </w:rPr>
              <w:t>8</w:t>
            </w:r>
            <w:r w:rsidRPr="002D4078">
              <w:t>,</w:t>
            </w:r>
            <w:r w:rsidRPr="002D4078">
              <w:rPr>
                <w:cs/>
              </w:rPr>
              <w:t>920</w:t>
            </w:r>
          </w:p>
        </w:tc>
        <w:tc>
          <w:tcPr>
            <w:tcW w:w="134" w:type="dxa"/>
          </w:tcPr>
          <w:p w14:paraId="49F28E3F" w14:textId="77777777" w:rsidR="00302A5D" w:rsidRPr="002D4078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2B6DA6CC" w:rsidR="00302A5D" w:rsidRPr="002D4078" w:rsidRDefault="00302A5D" w:rsidP="00462556">
            <w:pPr>
              <w:spacing w:line="280" w:lineRule="exact"/>
              <w:ind w:right="57"/>
              <w:jc w:val="right"/>
            </w:pPr>
            <w:r w:rsidRPr="002D4078">
              <w:t xml:space="preserve"> 9,943 </w:t>
            </w:r>
          </w:p>
        </w:tc>
        <w:tc>
          <w:tcPr>
            <w:tcW w:w="134" w:type="dxa"/>
          </w:tcPr>
          <w:p w14:paraId="54825CE1" w14:textId="77777777" w:rsidR="00302A5D" w:rsidRPr="002D4078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83216C1" w14:textId="7F5E86FD" w:rsidR="00302A5D" w:rsidRPr="002D4078" w:rsidRDefault="00302A5D" w:rsidP="00462556">
            <w:pPr>
              <w:spacing w:line="280" w:lineRule="exact"/>
              <w:ind w:right="57"/>
              <w:jc w:val="right"/>
            </w:pPr>
            <w:r w:rsidRPr="002D4078">
              <w:rPr>
                <w:rFonts w:hint="cs"/>
                <w:cs/>
              </w:rPr>
              <w:t>7</w:t>
            </w:r>
            <w:r w:rsidRPr="002D4078">
              <w:t>,</w:t>
            </w:r>
            <w:r w:rsidRPr="002D4078">
              <w:rPr>
                <w:rFonts w:hint="cs"/>
                <w:cs/>
              </w:rPr>
              <w:t>658</w:t>
            </w:r>
          </w:p>
        </w:tc>
        <w:tc>
          <w:tcPr>
            <w:tcW w:w="134" w:type="dxa"/>
          </w:tcPr>
          <w:p w14:paraId="249FBCFC" w14:textId="77777777" w:rsidR="00302A5D" w:rsidRPr="002D4078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F21E558" w14:textId="4577AB50" w:rsidR="00302A5D" w:rsidRPr="002D4078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D4078">
              <w:rPr>
                <w:rFonts w:ascii="Angsana New" w:hAnsi="Angsana New" w:cs="Angsana New"/>
                <w:color w:val="000000"/>
              </w:rPr>
              <w:t xml:space="preserve"> 7,823 </w:t>
            </w:r>
          </w:p>
        </w:tc>
      </w:tr>
      <w:tr w:rsidR="00302A5D" w:rsidRPr="002D4078" w14:paraId="65087183" w14:textId="77777777" w:rsidTr="00E203C5">
        <w:tc>
          <w:tcPr>
            <w:tcW w:w="3591" w:type="dxa"/>
          </w:tcPr>
          <w:p w14:paraId="68826AD1" w14:textId="0611BB5C" w:rsidR="00302A5D" w:rsidRPr="002D4078" w:rsidRDefault="00302A5D" w:rsidP="00C23772">
            <w:pPr>
              <w:spacing w:line="320" w:lineRule="exact"/>
              <w:ind w:right="57"/>
              <w:rPr>
                <w:rFonts w:ascii="Angsana New" w:hAnsi="Angsana New"/>
                <w:cs/>
              </w:rPr>
            </w:pPr>
            <w:r w:rsidRPr="002D4078">
              <w:rPr>
                <w:rFonts w:ascii="Angsana New" w:hAnsi="Angsana New" w:hint="cs"/>
                <w:cs/>
              </w:rPr>
              <w:t>รวมเจ้าหนี้หมุนเวียนอื่น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6E48B7A7" w14:textId="012197A4" w:rsidR="00302A5D" w:rsidRPr="002D4078" w:rsidRDefault="00302A5D" w:rsidP="00C23772">
            <w:pPr>
              <w:spacing w:line="320" w:lineRule="exact"/>
              <w:ind w:right="57"/>
              <w:jc w:val="right"/>
            </w:pPr>
            <w:r w:rsidRPr="002D4078">
              <w:t>10,761</w:t>
            </w:r>
          </w:p>
        </w:tc>
        <w:tc>
          <w:tcPr>
            <w:tcW w:w="134" w:type="dxa"/>
          </w:tcPr>
          <w:p w14:paraId="76BA78CD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AB9497B" w14:textId="58A99F1C" w:rsidR="00302A5D" w:rsidRPr="002D4078" w:rsidRDefault="00302A5D" w:rsidP="00C23772">
            <w:pPr>
              <w:spacing w:line="320" w:lineRule="exact"/>
              <w:ind w:right="57"/>
              <w:jc w:val="right"/>
            </w:pPr>
            <w:r w:rsidRPr="002D4078">
              <w:t>10,867</w:t>
            </w:r>
          </w:p>
        </w:tc>
        <w:tc>
          <w:tcPr>
            <w:tcW w:w="134" w:type="dxa"/>
          </w:tcPr>
          <w:p w14:paraId="6144DB02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992C813" w14:textId="65A8C7AB" w:rsidR="00302A5D" w:rsidRPr="002D4078" w:rsidRDefault="00302A5D" w:rsidP="00C23772">
            <w:pPr>
              <w:spacing w:line="320" w:lineRule="exact"/>
              <w:ind w:right="57"/>
              <w:jc w:val="right"/>
            </w:pPr>
            <w:r w:rsidRPr="002D4078">
              <w:t>9,499</w:t>
            </w:r>
          </w:p>
        </w:tc>
        <w:tc>
          <w:tcPr>
            <w:tcW w:w="134" w:type="dxa"/>
          </w:tcPr>
          <w:p w14:paraId="7F124D67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C3053B6" w14:textId="0F7DEE24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2D4078">
              <w:rPr>
                <w:rFonts w:ascii="Angsana New" w:hAnsi="Angsana New" w:cs="Angsana New"/>
                <w:color w:val="000000"/>
              </w:rPr>
              <w:t>8,747</w:t>
            </w:r>
          </w:p>
        </w:tc>
      </w:tr>
      <w:tr w:rsidR="00302A5D" w:rsidRPr="002D4078" w14:paraId="36B8BB67" w14:textId="77777777" w:rsidTr="00E203C5">
        <w:tc>
          <w:tcPr>
            <w:tcW w:w="3591" w:type="dxa"/>
          </w:tcPr>
          <w:p w14:paraId="1DC58C83" w14:textId="77777777" w:rsidR="00302A5D" w:rsidRPr="002D4078" w:rsidRDefault="00302A5D" w:rsidP="00C23772">
            <w:pPr>
              <w:spacing w:line="320" w:lineRule="exact"/>
              <w:ind w:right="57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3EAC37A9" w14:textId="321A264A" w:rsidR="00302A5D" w:rsidRPr="002D4078" w:rsidRDefault="00302A5D" w:rsidP="00C23772">
            <w:pPr>
              <w:spacing w:line="320" w:lineRule="exact"/>
              <w:ind w:right="57"/>
              <w:jc w:val="right"/>
            </w:pPr>
            <w:r w:rsidRPr="002D4078">
              <w:rPr>
                <w:cs/>
              </w:rPr>
              <w:t>432</w:t>
            </w:r>
            <w:r w:rsidRPr="002D4078">
              <w:t>,</w:t>
            </w:r>
            <w:r w:rsidRPr="002D4078">
              <w:rPr>
                <w:cs/>
              </w:rPr>
              <w:t>663</w:t>
            </w:r>
          </w:p>
        </w:tc>
        <w:tc>
          <w:tcPr>
            <w:tcW w:w="134" w:type="dxa"/>
          </w:tcPr>
          <w:p w14:paraId="6FE01F77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4DDE263B" w:rsidR="00302A5D" w:rsidRPr="002D4078" w:rsidRDefault="00302A5D" w:rsidP="00C23772">
            <w:pPr>
              <w:spacing w:line="320" w:lineRule="exact"/>
              <w:ind w:right="57"/>
              <w:jc w:val="right"/>
            </w:pPr>
            <w:r w:rsidRPr="002D4078">
              <w:t>385,599</w:t>
            </w:r>
          </w:p>
        </w:tc>
        <w:tc>
          <w:tcPr>
            <w:tcW w:w="134" w:type="dxa"/>
          </w:tcPr>
          <w:p w14:paraId="751E0AD9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1C931CEC" w14:textId="090BFA02" w:rsidR="00302A5D" w:rsidRPr="002D4078" w:rsidRDefault="00302A5D" w:rsidP="00C23772">
            <w:pPr>
              <w:spacing w:line="320" w:lineRule="exact"/>
              <w:ind w:right="57"/>
              <w:jc w:val="right"/>
            </w:pPr>
            <w:r w:rsidRPr="002D4078">
              <w:t>425,357</w:t>
            </w:r>
          </w:p>
        </w:tc>
        <w:tc>
          <w:tcPr>
            <w:tcW w:w="134" w:type="dxa"/>
          </w:tcPr>
          <w:p w14:paraId="52C94766" w14:textId="77777777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EC500B4" w14:textId="1CDFA893" w:rsidR="00302A5D" w:rsidRPr="002D4078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2D4078">
              <w:rPr>
                <w:rFonts w:ascii="Angsana New" w:hAnsi="Angsana New" w:cs="Angsana New"/>
                <w:color w:val="000000"/>
                <w:cs/>
              </w:rPr>
              <w:t>377</w:t>
            </w:r>
            <w:r w:rsidRPr="002D4078">
              <w:rPr>
                <w:rFonts w:ascii="Angsana New" w:hAnsi="Angsana New" w:cs="Angsana New"/>
                <w:color w:val="000000"/>
              </w:rPr>
              <w:t>,</w:t>
            </w:r>
            <w:r w:rsidRPr="002D4078">
              <w:rPr>
                <w:rFonts w:ascii="Angsana New" w:hAnsi="Angsana New" w:cs="Angsana New"/>
                <w:color w:val="000000"/>
                <w:cs/>
              </w:rPr>
              <w:t>419</w:t>
            </w:r>
          </w:p>
        </w:tc>
      </w:tr>
    </w:tbl>
    <w:p w14:paraId="0EDDB98A" w14:textId="3D5F9D2C" w:rsidR="00236BCF" w:rsidRDefault="00236BCF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81D823E" w14:textId="3F1A5585" w:rsidR="00F14B91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04FB6B7" w14:textId="3D217DCC" w:rsidR="00F14B91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8E3C391" w14:textId="64D25DF3" w:rsidR="00F14B91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56B3008" w14:textId="77777777" w:rsidR="00F14B91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1A4D347" w14:textId="7946093F" w:rsidR="00BA4937" w:rsidRPr="003578BA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578B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236BC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3578B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578B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3578B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เงินกู้ยืมระยะยาวจากสถาบันการเงิน </w:t>
      </w:r>
      <w:r w:rsidR="001E6EE2" w:rsidRPr="003578B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</w:p>
    <w:p w14:paraId="28CD0A69" w14:textId="76A51BFA" w:rsidR="003B7232" w:rsidRPr="003578BA" w:rsidRDefault="00BA4937" w:rsidP="00C55746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334" w:hanging="476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3578B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578B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578B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3578B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</w:t>
      </w:r>
      <w:r w:rsidR="0079600B" w:rsidRPr="003578B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งวดหกเดือนสิ้นสุดวันที่ </w:t>
      </w:r>
      <w:r w:rsidR="0079600B" w:rsidRPr="003578B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30</w:t>
      </w:r>
      <w:r w:rsidR="0079600B" w:rsidRPr="003578B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มิถุนายน </w:t>
      </w:r>
      <w:r w:rsidRPr="003578BA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286BA5" w:rsidRPr="003578BA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3578B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D1308" w:rsidRPr="003578BA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และสำหรับปีสิ้นสุดวันที่</w:t>
      </w:r>
      <w:r w:rsidR="00CD1308" w:rsidRPr="003578BA">
        <w:rPr>
          <w:rFonts w:ascii="Angsana New" w:hAnsi="Angsana New" w:cs="Angsana New"/>
          <w:color w:val="000000" w:themeColor="text1"/>
          <w:sz w:val="32"/>
          <w:szCs w:val="32"/>
        </w:rPr>
        <w:t xml:space="preserve"> 31 </w:t>
      </w:r>
      <w:r w:rsidR="00CD1308" w:rsidRPr="003578B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CD1308" w:rsidRPr="003578BA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286BA5" w:rsidRPr="003578BA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CD1308" w:rsidRPr="003578B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3578BA">
        <w:rPr>
          <w:rFonts w:ascii="Angsana New" w:hAnsi="Angsana New" w:cs="Angsana New"/>
          <w:color w:val="000000" w:themeColor="text1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8A2A29" w:rsidRPr="001D4769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A97283" w:rsidRDefault="00BA4937" w:rsidP="00C0362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A97283" w:rsidRDefault="00BA4937" w:rsidP="00C0362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A97283" w:rsidRDefault="00BA4937" w:rsidP="00C0362C">
            <w:pPr>
              <w:spacing w:line="28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8A2A29" w:rsidRPr="001D4769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A97283" w:rsidRDefault="00BA4937" w:rsidP="00C0362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A97283" w:rsidRDefault="00BA4937" w:rsidP="00C0362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A97283" w:rsidRDefault="00BA4937" w:rsidP="00C0362C">
            <w:pPr>
              <w:spacing w:line="28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ED51E6" w:rsidRPr="001D4769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A97283" w:rsidRDefault="00BA4937" w:rsidP="00C55746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A97283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3C4BC5" w14:textId="3DCF6A5B" w:rsidR="00BA4937" w:rsidRPr="00A97283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79600B" w:rsidRPr="00A97283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30 </w:t>
            </w:r>
            <w:r w:rsidR="0079600B" w:rsidRPr="00A97283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มิถุนายน</w:t>
            </w: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286BA5" w:rsidRPr="00A97283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A97283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A97283" w:rsidRDefault="00BA4937" w:rsidP="00C55746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32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4563F66B" w:rsidR="00BA4937" w:rsidRPr="00A97283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286BA5" w:rsidRPr="00A9728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</w:tr>
      <w:tr w:rsidR="00ED51E6" w:rsidRPr="001D4769" w14:paraId="65FA9DF5" w14:textId="77777777" w:rsidTr="00C93C3A">
        <w:trPr>
          <w:trHeight w:val="59"/>
        </w:trPr>
        <w:tc>
          <w:tcPr>
            <w:tcW w:w="5302" w:type="dxa"/>
          </w:tcPr>
          <w:p w14:paraId="5A4DC6A1" w14:textId="77777777" w:rsidR="00631D97" w:rsidRPr="00A97283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vAlign w:val="center"/>
          </w:tcPr>
          <w:p w14:paraId="74C9F5A9" w14:textId="77777777" w:rsidR="00631D97" w:rsidRPr="00A97283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2E2592C" w14:textId="7599ABBA" w:rsidR="00631D97" w:rsidRPr="00A97283" w:rsidRDefault="002B7328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47,590</w:t>
            </w:r>
          </w:p>
        </w:tc>
        <w:tc>
          <w:tcPr>
            <w:tcW w:w="142" w:type="dxa"/>
            <w:vAlign w:val="center"/>
          </w:tcPr>
          <w:p w14:paraId="40839B5E" w14:textId="77777777" w:rsidR="00631D97" w:rsidRPr="00A97283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4AE1D3D7" w:rsidR="00631D97" w:rsidRPr="00A97283" w:rsidRDefault="00286BA5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68,702</w:t>
            </w:r>
          </w:p>
        </w:tc>
      </w:tr>
      <w:tr w:rsidR="00ED51E6" w:rsidRPr="001D4769" w14:paraId="4471AF4E" w14:textId="77777777" w:rsidTr="00C93C3A">
        <w:tc>
          <w:tcPr>
            <w:tcW w:w="5302" w:type="dxa"/>
          </w:tcPr>
          <w:p w14:paraId="5A8AB86A" w14:textId="77777777" w:rsidR="00631D97" w:rsidRPr="00A97283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16D19061" w14:textId="77777777" w:rsidR="00631D97" w:rsidRPr="00A97283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9C92DD" w14:textId="6A8839CC" w:rsidR="00631D97" w:rsidRPr="00A97283" w:rsidRDefault="00B55C37" w:rsidP="00B55C37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30,000</w:t>
            </w:r>
          </w:p>
        </w:tc>
        <w:tc>
          <w:tcPr>
            <w:tcW w:w="142" w:type="dxa"/>
            <w:vAlign w:val="center"/>
          </w:tcPr>
          <w:p w14:paraId="11BACF8D" w14:textId="77777777" w:rsidR="00631D97" w:rsidRPr="00A97283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B90E98" w14:textId="3FE4E6E0" w:rsidR="00631D97" w:rsidRPr="00A97283" w:rsidRDefault="00B55C37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D51E6" w:rsidRPr="001D4769" w14:paraId="675E4745" w14:textId="77777777" w:rsidTr="00C93C3A">
        <w:tc>
          <w:tcPr>
            <w:tcW w:w="5302" w:type="dxa"/>
          </w:tcPr>
          <w:p w14:paraId="585F0978" w14:textId="77777777" w:rsidR="00286D86" w:rsidRPr="00A97283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50FB1B08" w14:textId="77777777" w:rsidR="00286D86" w:rsidRPr="00A97283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C48E4F6" w14:textId="730CF8D1" w:rsidR="00286D86" w:rsidRPr="00A97283" w:rsidRDefault="00B55C37" w:rsidP="003136A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(17,162)</w:t>
            </w:r>
          </w:p>
        </w:tc>
        <w:tc>
          <w:tcPr>
            <w:tcW w:w="142" w:type="dxa"/>
            <w:vAlign w:val="center"/>
          </w:tcPr>
          <w:p w14:paraId="23849027" w14:textId="77777777" w:rsidR="00286D86" w:rsidRPr="00A97283" w:rsidRDefault="00286D86" w:rsidP="003136A0">
            <w:pPr>
              <w:tabs>
                <w:tab w:val="decimal" w:pos="1277"/>
              </w:tabs>
              <w:spacing w:line="370" w:lineRule="exac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7875E0DF" w:rsidR="00286D86" w:rsidRPr="00A97283" w:rsidRDefault="00B55C37" w:rsidP="003136A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(21,112)</w:t>
            </w:r>
          </w:p>
        </w:tc>
      </w:tr>
      <w:tr w:rsidR="00ED51E6" w:rsidRPr="001D4769" w14:paraId="323B476A" w14:textId="77777777" w:rsidTr="007438E2">
        <w:tc>
          <w:tcPr>
            <w:tcW w:w="5302" w:type="dxa"/>
          </w:tcPr>
          <w:p w14:paraId="26E10905" w14:textId="77777777" w:rsidR="00286D86" w:rsidRPr="00A97283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vAlign w:val="center"/>
          </w:tcPr>
          <w:p w14:paraId="2223CE53" w14:textId="77777777" w:rsidR="00286D86" w:rsidRPr="00A97283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2AF00E5" w14:textId="2FCBA8EA" w:rsidR="00286D86" w:rsidRPr="00A97283" w:rsidRDefault="00B55C37" w:rsidP="002A7403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60,428</w:t>
            </w:r>
          </w:p>
        </w:tc>
        <w:tc>
          <w:tcPr>
            <w:tcW w:w="142" w:type="dxa"/>
            <w:vAlign w:val="center"/>
          </w:tcPr>
          <w:p w14:paraId="1EC23A9E" w14:textId="77777777" w:rsidR="00286D86" w:rsidRPr="00A97283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1C4F88AE" w14:textId="2EE8F8AD" w:rsidR="00286D86" w:rsidRPr="00A97283" w:rsidRDefault="00B55C37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47,590</w:t>
            </w:r>
          </w:p>
        </w:tc>
      </w:tr>
      <w:tr w:rsidR="00ED51E6" w:rsidRPr="001D4769" w14:paraId="53B94A67" w14:textId="77777777" w:rsidTr="00471B6A">
        <w:tc>
          <w:tcPr>
            <w:tcW w:w="5302" w:type="dxa"/>
          </w:tcPr>
          <w:p w14:paraId="272F7CEF" w14:textId="77777777" w:rsidR="00286D86" w:rsidRPr="00A97283" w:rsidRDefault="00286D86" w:rsidP="00C0362C">
            <w:pPr>
              <w:spacing w:line="32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A97283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ส่วนที่ถึงกำหนดชำระภายใน</w:t>
            </w:r>
            <w:r w:rsidRPr="00A97283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A9728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286D86" w:rsidRPr="00A97283" w:rsidRDefault="00286D86" w:rsidP="00C0362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05F41B03" w:rsidR="00286D86" w:rsidRPr="00A97283" w:rsidRDefault="007C7E74" w:rsidP="00C0362C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(40,922)</w:t>
            </w:r>
          </w:p>
        </w:tc>
        <w:tc>
          <w:tcPr>
            <w:tcW w:w="142" w:type="dxa"/>
            <w:vAlign w:val="center"/>
          </w:tcPr>
          <w:p w14:paraId="2BC3DC28" w14:textId="77777777" w:rsidR="00286D86" w:rsidRPr="00A97283" w:rsidRDefault="00286D86" w:rsidP="00C0362C">
            <w:pPr>
              <w:tabs>
                <w:tab w:val="decimal" w:pos="1277"/>
              </w:tabs>
              <w:spacing w:line="320" w:lineRule="exac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7DD8AC8C" w:rsidR="00286D86" w:rsidRPr="00A97283" w:rsidRDefault="00B55C37" w:rsidP="00C0362C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(31,112)</w:t>
            </w:r>
          </w:p>
        </w:tc>
      </w:tr>
      <w:tr w:rsidR="00286BA5" w:rsidRPr="001D4769" w14:paraId="5D83871D" w14:textId="77777777" w:rsidTr="00471B6A">
        <w:tc>
          <w:tcPr>
            <w:tcW w:w="5302" w:type="dxa"/>
          </w:tcPr>
          <w:p w14:paraId="06683A79" w14:textId="77777777" w:rsidR="00286BA5" w:rsidRPr="00A97283" w:rsidRDefault="00286BA5" w:rsidP="00286BA5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 - 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286BA5" w:rsidRPr="00A97283" w:rsidRDefault="00286BA5" w:rsidP="00286BA5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7A23580" w14:textId="6F514231" w:rsidR="00286BA5" w:rsidRPr="00A97283" w:rsidRDefault="007C7E74" w:rsidP="00286BA5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19,506</w:t>
            </w:r>
          </w:p>
        </w:tc>
        <w:tc>
          <w:tcPr>
            <w:tcW w:w="142" w:type="dxa"/>
            <w:vAlign w:val="center"/>
          </w:tcPr>
          <w:p w14:paraId="34EB3D0D" w14:textId="77777777" w:rsidR="00286BA5" w:rsidRPr="00A97283" w:rsidRDefault="00286BA5" w:rsidP="00286BA5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F91F57D" w14:textId="58AD0D1E" w:rsidR="00286BA5" w:rsidRPr="00A97283" w:rsidRDefault="00B55C37" w:rsidP="00286BA5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97283">
              <w:rPr>
                <w:rFonts w:ascii="Angsana New" w:hAnsi="Angsana New" w:cs="Angsana New"/>
                <w:sz w:val="32"/>
                <w:szCs w:val="32"/>
              </w:rPr>
              <w:t>16,478</w:t>
            </w:r>
          </w:p>
        </w:tc>
      </w:tr>
    </w:tbl>
    <w:p w14:paraId="3B7FBDE6" w14:textId="3F97A40E" w:rsidR="00B55C37" w:rsidRPr="005E5E47" w:rsidRDefault="00B55C37" w:rsidP="00C55746">
      <w:pPr>
        <w:spacing w:line="340" w:lineRule="exact"/>
        <w:ind w:left="335" w:firstLine="38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bookmarkStart w:id="6" w:name="_Hlk165231639"/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มิถุนายน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</w:rPr>
        <w:t>2568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บริษัทมีสัญญาเงินกู้ยืมระยะยาวกับสถาบันการเงิ</w:t>
      </w:r>
      <w:r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น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ในประเทศ จำนวน </w:t>
      </w:r>
      <w:r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      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</w:rPr>
        <w:t>120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เพื่อใช้เป็นเงินทุนหมุนเวียน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แบ่งเป็น จำนวน 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ล้านบาท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มีอัตราดอกเบี้ยระหว่างร้อยละ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</w:rPr>
        <w:t>2-5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 ค้ำประกันโดยบรรษัทประกันสินเชื่ออุตสาหกรรมขนาดย่อม (“บสย.”) ทั้งนี้บริษัทต้องปฏิบัติตามเงื่อนไขที่ระบุในสัญญา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และจำนวน 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วงเงิน จำนวน</w:t>
      </w:r>
      <w:r w:rsidR="00C23772">
        <w:rPr>
          <w:rFonts w:ascii="Angsana New" w:hAnsi="Angsana New" w:cs="Angsana New"/>
          <w:color w:val="000000" w:themeColor="text1"/>
          <w:sz w:val="32"/>
          <w:szCs w:val="32"/>
        </w:rPr>
        <w:t xml:space="preserve"> 30 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C23772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เพื่อวัตถุประสงค์สำหรับงานให้บริหารโครงการ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มีอัตราดอกเบี้ย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</w:rPr>
        <w:t xml:space="preserve"> MLR </w:t>
      </w:r>
      <w:r w:rsidR="002D0DB9">
        <w:rPr>
          <w:rFonts w:ascii="Angsana New" w:hAnsi="Angsana New" w:cs="Angsana New"/>
          <w:color w:val="000000" w:themeColor="text1"/>
          <w:sz w:val="32"/>
          <w:szCs w:val="32"/>
          <w:cs/>
        </w:rPr>
        <w:t>–</w:t>
      </w:r>
      <w:r w:rsidR="002D0DB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2D0DB9">
        <w:rPr>
          <w:rFonts w:ascii="Angsana New" w:hAnsi="Angsana New" w:cs="Angsana New"/>
          <w:color w:val="000000" w:themeColor="text1"/>
          <w:sz w:val="32"/>
          <w:szCs w:val="32"/>
        </w:rPr>
        <w:t>4.75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C0380C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ต่อปี</w:t>
      </w:r>
      <w:r w:rsidR="00C0380C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โดยไม่มีหลักทรัพย์ค้ำประกัน</w:t>
      </w:r>
      <w:r w:rsidR="005E5E4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5E5E47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ทั้งนี้บริษัทต้องปฏิบัติตามเงื่อนไขที่ระบุในสัญญา</w:t>
      </w:r>
      <w:r w:rsidR="005E5E47" w:rsidRPr="00C0380C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4CA8F13C" w14:textId="377D8760" w:rsidR="00692C05" w:rsidRPr="00C0380C" w:rsidRDefault="0029059E" w:rsidP="00C55746">
      <w:pPr>
        <w:spacing w:line="340" w:lineRule="exact"/>
        <w:ind w:left="335" w:firstLine="38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</w:t>
      </w:r>
      <w:r w:rsidR="00213FFF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วันที่</w:t>
      </w:r>
      <w:r w:rsidR="0005628B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628B" w:rsidRPr="00C0380C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05628B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05628B" w:rsidRPr="00C0380C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B172A9" w:rsidRPr="00C0380C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05628B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bookmarkEnd w:id="6"/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บริษัทมีสัญญาเงินกู้ยืมระยะยาวกับสถาบันการเงิ</w:t>
      </w:r>
      <w:r w:rsidR="00213FFF" w:rsidRPr="00C0380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น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ในประเทศ</w:t>
      </w:r>
      <w:r w:rsidR="005D5E30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จำนวน</w:t>
      </w:r>
      <w:r w:rsidR="006264E2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C0380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E80B1D" w:rsidRPr="00C0380C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8759A8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เพื่อใช้เป็นเงินทุนหมุนเวียน</w:t>
      </w:r>
      <w:r w:rsidR="00015341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มีอัตราดอกเบี้ย</w:t>
      </w:r>
      <w:r w:rsidR="004248BC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ร้อยละ</w:t>
      </w:r>
      <w:r w:rsidR="0005628B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C0380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4248BC" w:rsidRPr="00C0380C">
        <w:rPr>
          <w:rFonts w:ascii="Angsana New" w:hAnsi="Angsana New" w:cs="Angsana New"/>
          <w:color w:val="000000" w:themeColor="text1"/>
          <w:sz w:val="32"/>
          <w:szCs w:val="32"/>
        </w:rPr>
        <w:t>-5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</w:t>
      </w:r>
      <w:r w:rsidR="005B5F2A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ค้ำประกันโดย</w:t>
      </w:r>
      <w:r w:rsidR="00EA6508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บร</w:t>
      </w:r>
      <w:r w:rsidR="00BB0EE5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ร</w:t>
      </w:r>
      <w:r w:rsidR="00EA6508"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>ษัทประกันสินเชื่ออุตสาหกรรมขนาดย่อม (“บสย.”)</w:t>
      </w:r>
      <w:r w:rsidRPr="00C0380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="00BA4937" w:rsidRPr="00C0380C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788B818C" w14:textId="77777777" w:rsidR="00462556" w:rsidRDefault="00462556" w:rsidP="00462556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exact"/>
        <w:ind w:left="550" w:hanging="692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74BC86A" w14:textId="792416CC" w:rsidR="00D17293" w:rsidRPr="008F3F03" w:rsidRDefault="00D17293" w:rsidP="00C0362C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8F3F0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C0362C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6</w:t>
      </w:r>
      <w:r w:rsidRPr="008F3F0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8F3F0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8F3F0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8F3F0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3BB40BE2" w14:textId="0B154677" w:rsidR="00177FA2" w:rsidRPr="008F3F03" w:rsidRDefault="00D17293" w:rsidP="00C0362C">
      <w:pPr>
        <w:tabs>
          <w:tab w:val="left" w:pos="1440"/>
        </w:tabs>
        <w:spacing w:line="240" w:lineRule="atLeas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8F3F03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8F3F03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8F3F03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8F3F03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8F3F03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8A2A29" w:rsidRPr="008F3F03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8F3F03" w:rsidRDefault="00D17293" w:rsidP="00C0362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8F3F03" w:rsidRDefault="00D17293" w:rsidP="00C0362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8F3F03" w:rsidRDefault="00D17293" w:rsidP="00C0362C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8F3F0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8F3F0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F3F0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8A2A29" w:rsidRPr="008F3F03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8F3F03" w:rsidRDefault="00D17293" w:rsidP="00C0362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8F3F03" w:rsidRDefault="00D17293" w:rsidP="00C0362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F93834" w14:textId="77777777" w:rsidR="0079600B" w:rsidRPr="008F3F03" w:rsidRDefault="00D17293" w:rsidP="00262288">
            <w:pPr>
              <w:spacing w:line="32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8F3F0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79600B" w:rsidRPr="008F3F0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หกเดือนสิ้นสุดวันที่    </w:t>
            </w:r>
          </w:p>
          <w:p w14:paraId="49F84FF5" w14:textId="41CAA905" w:rsidR="00D17293" w:rsidRPr="008F3F03" w:rsidRDefault="0079600B" w:rsidP="00262288">
            <w:pPr>
              <w:spacing w:line="32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3F0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       </w:t>
            </w:r>
            <w:r w:rsidRPr="008F3F0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30</w:t>
            </w:r>
            <w:r w:rsidRPr="008F3F0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มิถุนายน </w:t>
            </w:r>
            <w:r w:rsidR="003F74FF" w:rsidRPr="008F3F0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30070A" w:rsidRPr="008F3F03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</w:tr>
      <w:tr w:rsidR="007205E6" w:rsidRPr="008F3F03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8F3F03" w:rsidRDefault="00D17293" w:rsidP="00C0362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8F3F03" w:rsidRDefault="00D17293" w:rsidP="00C0362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8F3F03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8F3F03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8F3F03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8F3F03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8F3F03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8F3F03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8F3F03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205E6" w:rsidRPr="008F3F03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2BC70C32" w:rsidR="00884A9F" w:rsidRPr="008F3F03" w:rsidRDefault="00884A9F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8F3F0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8F3F03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0070A" w:rsidRPr="008F3F03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8F3F03" w:rsidRDefault="00884A9F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1C4C1C87" w:rsidR="00884A9F" w:rsidRPr="008F3F03" w:rsidRDefault="0030070A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</w:rPr>
              <w:t>25,976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8F3F03" w:rsidRDefault="00884A9F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2B8EE5E4" w:rsidR="00884A9F" w:rsidRPr="008F3F03" w:rsidRDefault="0030070A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</w:rPr>
              <w:t>23,660</w:t>
            </w:r>
          </w:p>
        </w:tc>
      </w:tr>
      <w:tr w:rsidR="007205E6" w:rsidRPr="008F3F03" w14:paraId="11173352" w14:textId="77777777" w:rsidTr="00BA4937">
        <w:tc>
          <w:tcPr>
            <w:tcW w:w="5265" w:type="dxa"/>
          </w:tcPr>
          <w:p w14:paraId="29A3E8B5" w14:textId="77777777" w:rsidR="005B2AF0" w:rsidRPr="008F3F03" w:rsidRDefault="005B2AF0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8F3F03" w:rsidRDefault="005B2AF0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2A7A6D3C" w:rsidR="005B2AF0" w:rsidRPr="008F3F03" w:rsidRDefault="008F3F03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 w:rsidRPr="008F3F0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>153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8F3F03" w:rsidRDefault="005B2AF0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4E68048B" w:rsidR="005B2AF0" w:rsidRPr="008F3F03" w:rsidRDefault="008E40D3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</w:rPr>
              <w:t>1,840</w:t>
            </w:r>
          </w:p>
        </w:tc>
      </w:tr>
      <w:tr w:rsidR="007205E6" w:rsidRPr="008F3F03" w14:paraId="4DC7C62F" w14:textId="77777777" w:rsidTr="00BA4937">
        <w:tc>
          <w:tcPr>
            <w:tcW w:w="5265" w:type="dxa"/>
          </w:tcPr>
          <w:p w14:paraId="42188996" w14:textId="77777777" w:rsidR="005B2AF0" w:rsidRPr="008F3F03" w:rsidRDefault="005B2AF0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8F3F03" w:rsidRDefault="005B2AF0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33885AB2" w:rsidR="005B2AF0" w:rsidRPr="008F3F03" w:rsidRDefault="008F3F03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>289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8F3F03" w:rsidRDefault="005B2AF0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37F64588" w:rsidR="005B2AF0" w:rsidRPr="008F3F03" w:rsidRDefault="008E40D3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</w:rPr>
              <w:t>261</w:t>
            </w:r>
          </w:p>
        </w:tc>
      </w:tr>
      <w:tr w:rsidR="007205E6" w:rsidRPr="008F3F03" w14:paraId="54018685" w14:textId="77777777" w:rsidTr="00BA4937">
        <w:tc>
          <w:tcPr>
            <w:tcW w:w="5265" w:type="dxa"/>
          </w:tcPr>
          <w:p w14:paraId="105A6C0A" w14:textId="02749660" w:rsidR="005B2AF0" w:rsidRPr="008F3F03" w:rsidRDefault="005B2AF0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79600B" w:rsidRPr="008F3F03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="0079600B" w:rsidRPr="008F3F03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มิถุนายน </w:t>
            </w:r>
            <w:r w:rsidR="003F74FF" w:rsidRPr="008F3F03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0070A" w:rsidRPr="008F3F03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8F3F03" w:rsidRDefault="005B2AF0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5EB9840B" w:rsidR="005B2AF0" w:rsidRPr="008F3F03" w:rsidRDefault="008F3F03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>28</w:t>
            </w:r>
            <w:r w:rsidRPr="008F3F0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8F3F03">
              <w:rPr>
                <w:rFonts w:ascii="Angsana New" w:hAnsi="Angsana New" w:cs="Angsana New"/>
                <w:sz w:val="32"/>
                <w:szCs w:val="32"/>
                <w:cs/>
              </w:rPr>
              <w:t>418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8F3F03" w:rsidRDefault="005B2AF0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02108EDD" w:rsidR="005B2AF0" w:rsidRPr="008F3F03" w:rsidRDefault="008E40D3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F3F03">
              <w:rPr>
                <w:rFonts w:ascii="Angsana New" w:hAnsi="Angsana New" w:cs="Angsana New"/>
                <w:sz w:val="32"/>
                <w:szCs w:val="32"/>
              </w:rPr>
              <w:t>25,761</w:t>
            </w:r>
          </w:p>
        </w:tc>
      </w:tr>
    </w:tbl>
    <w:p w14:paraId="53B632B6" w14:textId="77777777" w:rsidR="00C0362C" w:rsidRDefault="00C0362C" w:rsidP="00C0362C">
      <w:pPr>
        <w:spacing w:line="2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D5C9887" w14:textId="13ADCD18" w:rsidR="0079600B" w:rsidRPr="0008420A" w:rsidRDefault="0079600B" w:rsidP="0079600B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08420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C0362C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7</w:t>
      </w:r>
      <w:r w:rsidRPr="0008420A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.</w:t>
      </w:r>
      <w:r w:rsidRPr="0008420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08420A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79600B" w:rsidRPr="0008420A" w14:paraId="7B170D21" w14:textId="77777777" w:rsidTr="008F1D1B">
        <w:tc>
          <w:tcPr>
            <w:tcW w:w="2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4546695" w14:textId="77777777" w:rsidR="0079600B" w:rsidRPr="0008420A" w:rsidRDefault="0079600B" w:rsidP="008F1D1B">
            <w:pPr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14F03F91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FC3648E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65F59558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96F312E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59BE6DE1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8A251B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</w:t>
            </w:r>
          </w:p>
          <w:p w14:paraId="43BE6AE1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(</w:t>
            </w:r>
            <w:r w:rsidRPr="0008420A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พันบาท)</w:t>
            </w:r>
          </w:p>
        </w:tc>
      </w:tr>
      <w:tr w:rsidR="0079600B" w:rsidRPr="0008420A" w14:paraId="70FA2D0B" w14:textId="77777777" w:rsidTr="008F1D1B">
        <w:tc>
          <w:tcPr>
            <w:tcW w:w="2607" w:type="dxa"/>
          </w:tcPr>
          <w:p w14:paraId="07A3EC62" w14:textId="77777777" w:rsidR="0079600B" w:rsidRPr="0008420A" w:rsidRDefault="0079600B" w:rsidP="008F1D1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Pr="0008420A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6</w:t>
            </w:r>
          </w:p>
          <w:p w14:paraId="36B00FF1" w14:textId="77777777" w:rsidR="0079600B" w:rsidRPr="0008420A" w:rsidRDefault="0079600B" w:rsidP="008F1D1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76" w:type="dxa"/>
          </w:tcPr>
          <w:p w14:paraId="1B606E10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</w:tcPr>
          <w:p w14:paraId="5D6B29A9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732A2E07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22 </w:t>
            </w:r>
            <w:r w:rsidRPr="0008420A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2567</w:t>
            </w:r>
          </w:p>
        </w:tc>
        <w:tc>
          <w:tcPr>
            <w:tcW w:w="79" w:type="dxa"/>
          </w:tcPr>
          <w:p w14:paraId="3434C97D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</w:tcPr>
          <w:p w14:paraId="68229F7E" w14:textId="77777777" w:rsidR="0079600B" w:rsidRPr="0008420A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0.08*</w:t>
            </w:r>
          </w:p>
        </w:tc>
        <w:tc>
          <w:tcPr>
            <w:tcW w:w="80" w:type="dxa"/>
          </w:tcPr>
          <w:p w14:paraId="134D91DF" w14:textId="77777777" w:rsidR="0079600B" w:rsidRPr="0008420A" w:rsidRDefault="0079600B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21E1DD79" w14:textId="77777777" w:rsidR="0079600B" w:rsidRPr="0008420A" w:rsidRDefault="0079600B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08420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53,766</w:t>
            </w:r>
          </w:p>
        </w:tc>
      </w:tr>
      <w:tr w:rsidR="00167532" w:rsidRPr="001D4769" w14:paraId="14B39E3F" w14:textId="77777777" w:rsidTr="008F1D1B">
        <w:tc>
          <w:tcPr>
            <w:tcW w:w="2607" w:type="dxa"/>
          </w:tcPr>
          <w:p w14:paraId="7B55D601" w14:textId="40E22C94" w:rsidR="00167532" w:rsidRPr="00424615" w:rsidRDefault="00167532" w:rsidP="00167532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Pr="00424615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7</w:t>
            </w:r>
          </w:p>
          <w:p w14:paraId="63B45D90" w14:textId="77777777" w:rsidR="00167532" w:rsidRPr="00424615" w:rsidRDefault="00167532" w:rsidP="008F1D1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6" w:type="dxa"/>
          </w:tcPr>
          <w:p w14:paraId="197657BF" w14:textId="77777777" w:rsidR="00167532" w:rsidRPr="00424615" w:rsidRDefault="00167532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</w:tcPr>
          <w:p w14:paraId="73117B97" w14:textId="77777777" w:rsidR="00167532" w:rsidRPr="00424615" w:rsidRDefault="00167532" w:rsidP="00167532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6C110C95" w14:textId="4D1F489D" w:rsidR="00167532" w:rsidRPr="00424615" w:rsidRDefault="00167532" w:rsidP="00167532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</w:t>
            </w:r>
            <w:r w:rsidR="00424615" w:rsidRPr="00424615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2</w:t>
            </w: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 </w:t>
            </w:r>
            <w:r w:rsidRPr="00424615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</w:t>
            </w:r>
            <w:r w:rsidRPr="00424615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68</w:t>
            </w:r>
          </w:p>
        </w:tc>
        <w:tc>
          <w:tcPr>
            <w:tcW w:w="79" w:type="dxa"/>
          </w:tcPr>
          <w:p w14:paraId="651C93EE" w14:textId="77777777" w:rsidR="00167532" w:rsidRPr="001D4769" w:rsidRDefault="00167532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799" w:type="dxa"/>
            <w:vAlign w:val="bottom"/>
          </w:tcPr>
          <w:p w14:paraId="14640F91" w14:textId="20CB2B99" w:rsidR="00167532" w:rsidRPr="00424615" w:rsidRDefault="00167532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0.</w:t>
            </w: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1</w:t>
            </w: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0</w:t>
            </w: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5DB5FC0D" w14:textId="77777777" w:rsidR="00167532" w:rsidRPr="00424615" w:rsidRDefault="00167532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2993586A" w14:textId="3FCC2001" w:rsidR="00167532" w:rsidRPr="00424615" w:rsidRDefault="00167532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67,2</w:t>
            </w:r>
            <w:r w:rsidR="004322E7" w:rsidRPr="0042461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07</w:t>
            </w:r>
          </w:p>
        </w:tc>
      </w:tr>
    </w:tbl>
    <w:p w14:paraId="489EE0C7" w14:textId="77777777" w:rsidR="0079600B" w:rsidRPr="001D4769" w:rsidRDefault="0079600B" w:rsidP="0079600B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12220DC9" w14:textId="62D87BBA" w:rsidR="0079600B" w:rsidRPr="00424615" w:rsidRDefault="0079600B" w:rsidP="00C0362C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67532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67532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ด้วยจำนวน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672,</w:t>
      </w:r>
      <w:r w:rsidR="004322E7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069</w:t>
      </w:r>
      <w:r w:rsidR="008E40D3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,</w:t>
      </w:r>
      <w:r w:rsidR="004322E7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8E40D3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43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หุ้น และ </w:t>
      </w:r>
      <w:r w:rsidR="00167532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672,081,143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หุ้น ตามลำดับ ตามจำนวนที่บริษัท ศูนย์รับฝากหลักทรัพย์ (ประเทศไทย) จำกัด แจ้งไว้)</w:t>
      </w:r>
    </w:p>
    <w:p w14:paraId="073EE274" w14:textId="46BFF216" w:rsidR="00AF74AE" w:rsidRPr="00424615" w:rsidRDefault="0079600B" w:rsidP="00C0362C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ที่ประชุมสามัญผู้ถือหุ้นของบริษัทได้มีมติอนุมัติ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ให้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จ่ายเงินปันผลสำหรับผลการดำเนินงานประจำปี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0.23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148.27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0.15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0.08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จ่ายให้แก่ผู้ถือหุ้นเมื่อวันที่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</w:p>
    <w:p w14:paraId="4B159DA4" w14:textId="089844DA" w:rsidR="00692C05" w:rsidRDefault="00167532" w:rsidP="00C0362C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="00424615"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2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ที่ประชุมสามัญผู้ถือหุ้นของบริษัทได้มีมติอนุมัติ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ให้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จ่ายเงินปันผลสำหรับผลการดำเนินงานประจำปี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0.20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134.42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</w:t>
      </w:r>
      <w:r w:rsidR="006B4A10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="006B4A10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6B4A10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</w:t>
      </w:r>
      <w:r w:rsidR="006B4A10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จ่ายให้แก่ผู้ถือหุ้นเมื่อวันที่ </w:t>
      </w:r>
      <w:r w:rsidR="008E40D3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="00424615"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0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4246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6B4A10" w:rsidRPr="004246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</w:p>
    <w:p w14:paraId="2514E091" w14:textId="77777777" w:rsidR="00A93A4F" w:rsidRDefault="00A93A4F" w:rsidP="00A93A4F">
      <w:pPr>
        <w:spacing w:line="240" w:lineRule="exact"/>
        <w:ind w:hanging="142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FF67998" w14:textId="3DCAB880" w:rsidR="00D17293" w:rsidRPr="00BB2EA1" w:rsidRDefault="00BD1792" w:rsidP="00A93A4F">
      <w:pPr>
        <w:spacing w:line="400" w:lineRule="exact"/>
        <w:ind w:hanging="142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BB2EA1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1</w:t>
      </w:r>
      <w:r w:rsidR="00C0362C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8</w:t>
      </w:r>
      <w:r w:rsidR="008652D9" w:rsidRPr="00BB2EA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B04B14" w:rsidRPr="00BB2EA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ค่าใช้จ่าย</w:t>
      </w:r>
      <w:r w:rsidR="00D17293" w:rsidRPr="00BB2EA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ภาษีเงินได้ </w:t>
      </w:r>
    </w:p>
    <w:p w14:paraId="5C150D92" w14:textId="0B91A700" w:rsidR="00B2015E" w:rsidRPr="00BB2EA1" w:rsidRDefault="00D17293" w:rsidP="00A93A4F">
      <w:pPr>
        <w:tabs>
          <w:tab w:val="left" w:pos="1440"/>
        </w:tabs>
        <w:spacing w:line="40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BB2EA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BB2EA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BB2EA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  <w:r w:rsidR="00134B50" w:rsidRPr="00BB2EA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</w:p>
    <w:p w14:paraId="68A37099" w14:textId="76F03BD8" w:rsidR="0064199C" w:rsidRPr="00BB2EA1" w:rsidRDefault="001C5E49" w:rsidP="00A93A4F">
      <w:pPr>
        <w:tabs>
          <w:tab w:val="left" w:pos="1440"/>
        </w:tabs>
        <w:spacing w:line="40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BB2EA1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 (รายได้) ภาษีเงินได้</w:t>
      </w:r>
      <w:r w:rsidR="00D17293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</w:t>
      </w:r>
      <w:r w:rsidR="006B4A10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งวดสามเดือนและหกเดือนสิ้นสุดวันที่ </w:t>
      </w:r>
      <w:r w:rsidR="006B4A10" w:rsidRPr="00BB2EA1">
        <w:rPr>
          <w:rFonts w:ascii="Angsana New" w:hAnsi="Angsana New" w:cs="Angsana New" w:hint="cs"/>
          <w:color w:val="000000" w:themeColor="text1"/>
          <w:spacing w:val="-8"/>
          <w:sz w:val="32"/>
          <w:szCs w:val="32"/>
          <w:cs/>
        </w:rPr>
        <w:t xml:space="preserve">      </w:t>
      </w:r>
      <w:r w:rsidR="006B4A10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30 </w:t>
      </w:r>
      <w:r w:rsidR="006B4A10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มิถุนายน </w:t>
      </w:r>
      <w:r w:rsidR="003F74FF" w:rsidRPr="00BB2EA1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6B4A10" w:rsidRPr="00BB2EA1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="00AE0B14" w:rsidRPr="00BB2EA1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และ</w:t>
      </w:r>
      <w:r w:rsidR="00D17293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256</w:t>
      </w:r>
      <w:r w:rsidR="00BD1792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7</w:t>
      </w:r>
      <w:r w:rsidR="00D17293" w:rsidRPr="00BB2EA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สรุปได้ดังนี้</w:t>
      </w: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7205E6" w:rsidRPr="001F2A20" w14:paraId="43AF373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59165824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494052A4" w14:textId="77777777" w:rsidR="00F0572B" w:rsidRPr="001F2A20" w:rsidRDefault="00F0572B" w:rsidP="00BF2ECF">
            <w:pPr>
              <w:spacing w:line="320" w:lineRule="exact"/>
              <w:ind w:right="42"/>
              <w:contextualSpacing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หน่วย: พันบาท)</w:t>
            </w:r>
          </w:p>
        </w:tc>
      </w:tr>
      <w:tr w:rsidR="007205E6" w:rsidRPr="001F2A20" w14:paraId="3330F815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33E535EF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B52D136" w14:textId="5050A2BD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="006B4A10" w:rsidRPr="001F2A20">
              <w:rPr>
                <w:rFonts w:ascii="Angsana New" w:hAnsi="Angsana New" w:cs="Angsana New"/>
                <w:sz w:val="27"/>
                <w:szCs w:val="27"/>
              </w:rPr>
              <w:t xml:space="preserve">30 </w:t>
            </w:r>
            <w:r w:rsidR="006B4A10" w:rsidRPr="001F2A20">
              <w:rPr>
                <w:rFonts w:ascii="Angsana New" w:hAnsi="Angsana New" w:cs="Angsana New"/>
                <w:sz w:val="27"/>
                <w:szCs w:val="27"/>
                <w:cs/>
              </w:rPr>
              <w:t>มิถุนายน</w:t>
            </w:r>
          </w:p>
        </w:tc>
      </w:tr>
      <w:tr w:rsidR="007205E6" w:rsidRPr="001F2A20" w14:paraId="4CBC0CB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78AA1405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FCEEE37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30958B20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07079D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7205E6" w:rsidRPr="001F2A20" w14:paraId="19222640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653FC97A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5B212BBB" w14:textId="0DC3EA93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229779AE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2823CC66" w14:textId="27B1ED44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  <w:tc>
          <w:tcPr>
            <w:tcW w:w="78" w:type="dxa"/>
            <w:gridSpan w:val="2"/>
          </w:tcPr>
          <w:p w14:paraId="006523C6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1A17AE" w14:textId="332D70C5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5B0B4341" w14:textId="77777777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5A20030E" w14:textId="0D1D6449" w:rsidR="00F0572B" w:rsidRPr="001F2A2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</w:tr>
      <w:tr w:rsidR="007205E6" w:rsidRPr="001F2A20" w14:paraId="2E633AFF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4E2229E2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0FADABA1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149E01E1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0CBAC5AB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743DFC0C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08FB4AC7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2B7075DB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146629EE" w14:textId="77777777" w:rsidR="00F0572B" w:rsidRPr="001F2A2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7205E6" w:rsidRPr="001F2A20" w14:paraId="6286FF9F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2FDB1092" w14:textId="77777777" w:rsidR="00F0572B" w:rsidRPr="001F2A20" w:rsidRDefault="00F0572B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021772E8" w14:textId="77777777" w:rsidR="00F0572B" w:rsidRPr="001F2A2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76" w:type="dxa"/>
          </w:tcPr>
          <w:p w14:paraId="589FD4CB" w14:textId="77777777" w:rsidR="00F0572B" w:rsidRPr="001F2A2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</w:tcPr>
          <w:p w14:paraId="06B35787" w14:textId="77777777" w:rsidR="00F0572B" w:rsidRPr="001F2A2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2931901D" w14:textId="77777777" w:rsidR="00F0572B" w:rsidRPr="001F2A2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D72799B" w14:textId="77777777" w:rsidR="00F0572B" w:rsidRPr="001F2A2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5BB01DAD" w14:textId="77777777" w:rsidR="00F0572B" w:rsidRPr="001F2A2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0E6F651F" w14:textId="77777777" w:rsidR="00F0572B" w:rsidRPr="001F2A2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6B4A10" w:rsidRPr="001F2A20" w14:paraId="52F5FA17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70095ACA" w14:textId="77777777" w:rsidR="006B4A10" w:rsidRPr="001F2A20" w:rsidRDefault="006B4A10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31ECE408" w14:textId="4B9AFDFA" w:rsidR="006B4A10" w:rsidRPr="001F2A20" w:rsidRDefault="00F54FC4" w:rsidP="00BF2ECF">
            <w:pPr>
              <w:tabs>
                <w:tab w:val="decimal" w:pos="109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8,362</w:t>
            </w:r>
          </w:p>
        </w:tc>
        <w:tc>
          <w:tcPr>
            <w:tcW w:w="76" w:type="dxa"/>
          </w:tcPr>
          <w:p w14:paraId="67F4C911" w14:textId="77777777" w:rsidR="006B4A10" w:rsidRPr="001F2A20" w:rsidRDefault="006B4A10" w:rsidP="00BF2EC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vAlign w:val="bottom"/>
          </w:tcPr>
          <w:p w14:paraId="34D279ED" w14:textId="2A9EAD1B" w:rsidR="006B4A10" w:rsidRPr="001F2A20" w:rsidRDefault="006B4A10" w:rsidP="00BF2EC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  <w:t>10,796</w:t>
            </w:r>
          </w:p>
        </w:tc>
        <w:tc>
          <w:tcPr>
            <w:tcW w:w="78" w:type="dxa"/>
            <w:gridSpan w:val="2"/>
          </w:tcPr>
          <w:p w14:paraId="099C5065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CC4D742" w14:textId="4F84A943" w:rsidR="006B4A10" w:rsidRPr="001F2A20" w:rsidRDefault="00A51497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7,619</w:t>
            </w:r>
          </w:p>
        </w:tc>
        <w:tc>
          <w:tcPr>
            <w:tcW w:w="76" w:type="dxa"/>
          </w:tcPr>
          <w:p w14:paraId="3682CB08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52B3B365" w14:textId="3D97A6FB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  <w:cs/>
              </w:rPr>
              <w:t>10</w:t>
            </w: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  <w:t>,</w:t>
            </w: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  <w:cs/>
              </w:rPr>
              <w:t>288</w:t>
            </w:r>
          </w:p>
        </w:tc>
      </w:tr>
      <w:tr w:rsidR="006B4A10" w:rsidRPr="001F2A20" w14:paraId="31002A2E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41881A60" w14:textId="77777777" w:rsidR="006B4A10" w:rsidRPr="001F2A20" w:rsidRDefault="006B4A10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1D689C6F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514613B5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vAlign w:val="bottom"/>
          </w:tcPr>
          <w:p w14:paraId="086EE83D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21D02BB4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A294D11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2D7E5341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624CA26D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6B4A10" w:rsidRPr="001F2A20" w14:paraId="3AAF491E" w14:textId="77777777" w:rsidTr="004B5321">
        <w:tc>
          <w:tcPr>
            <w:tcW w:w="4373" w:type="dxa"/>
            <w:hideMark/>
          </w:tcPr>
          <w:p w14:paraId="6E5F06D7" w14:textId="77777777" w:rsidR="006B4A10" w:rsidRPr="001F2A20" w:rsidRDefault="006B4A10" w:rsidP="00BF2ECF">
            <w:pPr>
              <w:spacing w:line="32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pacing w:val="-6"/>
                <w:sz w:val="27"/>
                <w:szCs w:val="27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E966808" w14:textId="09AB7B4E" w:rsidR="006B4A10" w:rsidRPr="001F2A20" w:rsidRDefault="00F54FC4" w:rsidP="00BF2ECF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0A0E60" w:rsidRPr="001F2A20">
              <w:rPr>
                <w:rFonts w:ascii="Angsana New" w:hAnsi="Angsana New" w:cs="Angsana New"/>
                <w:sz w:val="27"/>
                <w:szCs w:val="27"/>
              </w:rPr>
              <w:t>680</w:t>
            </w:r>
            <w:r w:rsidRPr="001F2A20"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76" w:type="dxa"/>
          </w:tcPr>
          <w:p w14:paraId="7B21D38B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5BBD7720" w14:textId="2463A34D" w:rsidR="006B4A10" w:rsidRPr="001F2A20" w:rsidRDefault="006B4A10" w:rsidP="00BF2ECF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  <w:t>(343)</w:t>
            </w:r>
          </w:p>
        </w:tc>
        <w:tc>
          <w:tcPr>
            <w:tcW w:w="78" w:type="dxa"/>
            <w:gridSpan w:val="2"/>
          </w:tcPr>
          <w:p w14:paraId="0E8FFBBE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44B957D4" w14:textId="62BF1A85" w:rsidR="006B4A10" w:rsidRPr="001F2A20" w:rsidRDefault="0063244D" w:rsidP="00BF2ECF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(457)</w:t>
            </w:r>
          </w:p>
        </w:tc>
        <w:tc>
          <w:tcPr>
            <w:tcW w:w="76" w:type="dxa"/>
          </w:tcPr>
          <w:p w14:paraId="156B3583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  <w:vAlign w:val="bottom"/>
          </w:tcPr>
          <w:p w14:paraId="4CF09FBB" w14:textId="7DEDC505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  <w:t>(</w:t>
            </w: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  <w:cs/>
              </w:rPr>
              <w:t>208</w:t>
            </w: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76" w:type="dxa"/>
          </w:tcPr>
          <w:p w14:paraId="462CAB2A" w14:textId="77777777" w:rsidR="006B4A10" w:rsidRPr="001F2A20" w:rsidRDefault="006B4A10" w:rsidP="00BF2ECF">
            <w:pPr>
              <w:spacing w:line="320" w:lineRule="exact"/>
              <w:rPr>
                <w:sz w:val="27"/>
                <w:szCs w:val="27"/>
                <w:highlight w:val="yellow"/>
              </w:rPr>
            </w:pPr>
          </w:p>
        </w:tc>
      </w:tr>
      <w:tr w:rsidR="006B4A10" w:rsidRPr="001F2A20" w14:paraId="10279D89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7194DC16" w14:textId="77777777" w:rsidR="006B4A10" w:rsidRPr="001F2A20" w:rsidRDefault="006B4A10" w:rsidP="00BF2ECF">
            <w:pPr>
              <w:spacing w:line="32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6CC302D" w14:textId="5D35C307" w:rsidR="006B4A10" w:rsidRPr="001F2A20" w:rsidRDefault="000A0E60" w:rsidP="00BF2ECF">
            <w:pPr>
              <w:tabs>
                <w:tab w:val="decimal" w:pos="109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7,682</w:t>
            </w:r>
          </w:p>
        </w:tc>
        <w:tc>
          <w:tcPr>
            <w:tcW w:w="76" w:type="dxa"/>
          </w:tcPr>
          <w:p w14:paraId="126115AD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18953E8" w14:textId="1D7C872F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  <w:t>10,453</w:t>
            </w:r>
          </w:p>
        </w:tc>
        <w:tc>
          <w:tcPr>
            <w:tcW w:w="78" w:type="dxa"/>
            <w:gridSpan w:val="2"/>
          </w:tcPr>
          <w:p w14:paraId="7C64BEBF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F6B2ED" w14:textId="6B4B2327" w:rsidR="006B4A10" w:rsidRPr="001F2A20" w:rsidRDefault="0063244D" w:rsidP="00BF2ECF">
            <w:pPr>
              <w:tabs>
                <w:tab w:val="decimal" w:pos="101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7,162</w:t>
            </w:r>
          </w:p>
        </w:tc>
        <w:tc>
          <w:tcPr>
            <w:tcW w:w="76" w:type="dxa"/>
          </w:tcPr>
          <w:p w14:paraId="763B0C94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25E8BD7" w14:textId="25AC48DA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  <w:t>10,080</w:t>
            </w:r>
          </w:p>
        </w:tc>
      </w:tr>
    </w:tbl>
    <w:p w14:paraId="735A33AA" w14:textId="3764BDBC" w:rsidR="00302A5D" w:rsidRDefault="00302A5D" w:rsidP="001F2A20">
      <w:pPr>
        <w:spacing w:line="100" w:lineRule="exact"/>
      </w:pPr>
    </w:p>
    <w:p w14:paraId="2ECF9A28" w14:textId="6D59C798" w:rsidR="00D8716B" w:rsidRDefault="00D8716B" w:rsidP="001F2A20">
      <w:pPr>
        <w:spacing w:line="100" w:lineRule="exact"/>
      </w:pPr>
    </w:p>
    <w:p w14:paraId="284B14F8" w14:textId="77777777" w:rsidR="00D8716B" w:rsidRDefault="00D8716B" w:rsidP="001F2A20">
      <w:pPr>
        <w:spacing w:line="100" w:lineRule="exact"/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6B4A10" w:rsidRPr="001F2A20" w14:paraId="2FB0A0DF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583E7BA3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7019FA9F" w14:textId="77777777" w:rsidR="006B4A10" w:rsidRPr="001F2A20" w:rsidRDefault="006B4A10" w:rsidP="00BF2ECF">
            <w:pPr>
              <w:spacing w:line="320" w:lineRule="exact"/>
              <w:ind w:right="42"/>
              <w:contextualSpacing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หน่วย: พันบาท)</w:t>
            </w:r>
          </w:p>
        </w:tc>
      </w:tr>
      <w:tr w:rsidR="006B4A10" w:rsidRPr="001F2A20" w14:paraId="32DF8D87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26184F46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0DA5F61E" w14:textId="5C1DEFD8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สำหรับงวด</w:t>
            </w:r>
            <w:r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หก</w:t>
            </w: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 xml:space="preserve">เดือนสิ้นสุดวันที่ </w:t>
            </w:r>
            <w:r w:rsidRPr="001F2A20">
              <w:rPr>
                <w:rFonts w:ascii="Angsana New" w:hAnsi="Angsana New" w:cs="Angsana New"/>
                <w:sz w:val="27"/>
                <w:szCs w:val="27"/>
              </w:rPr>
              <w:t xml:space="preserve">30 </w:t>
            </w: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มิถุนายน</w:t>
            </w:r>
          </w:p>
        </w:tc>
      </w:tr>
      <w:tr w:rsidR="006B4A10" w:rsidRPr="001F2A20" w14:paraId="666D2F82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45454976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E201068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F2225C4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0FD50D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6B4A10" w:rsidRPr="001F2A20" w14:paraId="59FDD859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05C47BA0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5DC76418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4557C4AF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532150DA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  <w:tc>
          <w:tcPr>
            <w:tcW w:w="78" w:type="dxa"/>
            <w:gridSpan w:val="2"/>
          </w:tcPr>
          <w:p w14:paraId="4027AEE3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D6CFF53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698BEA38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37A542BB" w14:textId="77777777" w:rsidR="006B4A10" w:rsidRPr="001F2A2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1F2A2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</w:tr>
      <w:tr w:rsidR="006B4A10" w:rsidRPr="001F2A20" w14:paraId="787C3C5E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7A61B50E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116BDB6A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71CD38C3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9078713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60D5D604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068049CC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029BD1A2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2EC5E202" w14:textId="77777777" w:rsidR="006B4A10" w:rsidRPr="001F2A2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6B4A10" w:rsidRPr="001F2A20" w14:paraId="5DC3E399" w14:textId="77777777" w:rsidTr="008F1D1B">
        <w:trPr>
          <w:gridAfter w:val="1"/>
          <w:wAfter w:w="76" w:type="dxa"/>
        </w:trPr>
        <w:tc>
          <w:tcPr>
            <w:tcW w:w="4373" w:type="dxa"/>
            <w:hideMark/>
          </w:tcPr>
          <w:p w14:paraId="5124EA98" w14:textId="77777777" w:rsidR="006B4A10" w:rsidRPr="001F2A20" w:rsidRDefault="006B4A10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10489A38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76" w:type="dxa"/>
          </w:tcPr>
          <w:p w14:paraId="4C511762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</w:tcPr>
          <w:p w14:paraId="5DFAD78D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7B2C2AF7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8793166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0C691702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36A4725B" w14:textId="77777777" w:rsidR="006B4A10" w:rsidRPr="001F2A2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F54FC4" w:rsidRPr="001F2A20" w14:paraId="5ABFE7F4" w14:textId="77777777" w:rsidTr="005E382F">
        <w:trPr>
          <w:gridAfter w:val="1"/>
          <w:wAfter w:w="76" w:type="dxa"/>
        </w:trPr>
        <w:tc>
          <w:tcPr>
            <w:tcW w:w="4373" w:type="dxa"/>
            <w:hideMark/>
          </w:tcPr>
          <w:p w14:paraId="3EFF5CEB" w14:textId="77777777" w:rsidR="00F54FC4" w:rsidRPr="001F2A20" w:rsidRDefault="00F54FC4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659C7245" w14:textId="6F281FD2" w:rsidR="00F54FC4" w:rsidRPr="001F2A20" w:rsidRDefault="00F54FC4" w:rsidP="00BF2ECF">
            <w:pPr>
              <w:tabs>
                <w:tab w:val="decimal" w:pos="109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16,367</w:t>
            </w:r>
          </w:p>
        </w:tc>
        <w:tc>
          <w:tcPr>
            <w:tcW w:w="76" w:type="dxa"/>
          </w:tcPr>
          <w:p w14:paraId="3DD8A52C" w14:textId="77777777" w:rsidR="00F54FC4" w:rsidRPr="001F2A20" w:rsidRDefault="00F54FC4" w:rsidP="00BF2EC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</w:tcPr>
          <w:p w14:paraId="3B45563C" w14:textId="3BC30DCC" w:rsidR="00F54FC4" w:rsidRPr="001F2A20" w:rsidRDefault="00F54FC4" w:rsidP="00BF2EC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sz w:val="27"/>
                <w:szCs w:val="27"/>
              </w:rPr>
              <w:t>17,166</w:t>
            </w:r>
          </w:p>
        </w:tc>
        <w:tc>
          <w:tcPr>
            <w:tcW w:w="78" w:type="dxa"/>
            <w:gridSpan w:val="2"/>
          </w:tcPr>
          <w:p w14:paraId="6E0A200C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57C6DEA" w14:textId="3E550A12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15,332</w:t>
            </w:r>
          </w:p>
        </w:tc>
        <w:tc>
          <w:tcPr>
            <w:tcW w:w="76" w:type="dxa"/>
          </w:tcPr>
          <w:p w14:paraId="61915FBB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</w:tcPr>
          <w:p w14:paraId="21126BD7" w14:textId="33B7CD9B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sz w:val="27"/>
                <w:szCs w:val="27"/>
              </w:rPr>
              <w:t>16,371</w:t>
            </w:r>
          </w:p>
        </w:tc>
      </w:tr>
      <w:tr w:rsidR="00F54FC4" w:rsidRPr="001F2A20" w14:paraId="1E65A92A" w14:textId="77777777" w:rsidTr="005E382F">
        <w:trPr>
          <w:gridAfter w:val="1"/>
          <w:wAfter w:w="76" w:type="dxa"/>
        </w:trPr>
        <w:tc>
          <w:tcPr>
            <w:tcW w:w="4373" w:type="dxa"/>
            <w:hideMark/>
          </w:tcPr>
          <w:p w14:paraId="0F32551C" w14:textId="77777777" w:rsidR="00F54FC4" w:rsidRPr="001F2A20" w:rsidRDefault="00F54FC4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18F7C201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73DA67FE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</w:tcPr>
          <w:p w14:paraId="1CD46DFE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1C8C6059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5058FD37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00F6FA61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</w:tcPr>
          <w:p w14:paraId="1DF01516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F54FC4" w:rsidRPr="001F2A20" w14:paraId="43FE2A13" w14:textId="77777777" w:rsidTr="005E382F">
        <w:tc>
          <w:tcPr>
            <w:tcW w:w="4373" w:type="dxa"/>
            <w:hideMark/>
          </w:tcPr>
          <w:p w14:paraId="3D1769C4" w14:textId="77777777" w:rsidR="00F54FC4" w:rsidRPr="001F2A20" w:rsidRDefault="00F54FC4" w:rsidP="00BF2ECF">
            <w:pPr>
              <w:spacing w:line="32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pacing w:val="-6"/>
                <w:sz w:val="27"/>
                <w:szCs w:val="27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6415A8F" w14:textId="57C19BC0" w:rsidR="00F54FC4" w:rsidRPr="001F2A20" w:rsidRDefault="0063244D" w:rsidP="00BF2ECF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(1,273)</w:t>
            </w:r>
          </w:p>
        </w:tc>
        <w:tc>
          <w:tcPr>
            <w:tcW w:w="76" w:type="dxa"/>
          </w:tcPr>
          <w:p w14:paraId="543BF3B8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1B01B688" w14:textId="0C01AB2B" w:rsidR="00F54FC4" w:rsidRPr="001F2A20" w:rsidRDefault="00F54FC4" w:rsidP="00BF2ECF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sz w:val="27"/>
                <w:szCs w:val="27"/>
              </w:rPr>
              <w:t>(624)</w:t>
            </w:r>
          </w:p>
        </w:tc>
        <w:tc>
          <w:tcPr>
            <w:tcW w:w="78" w:type="dxa"/>
            <w:gridSpan w:val="2"/>
          </w:tcPr>
          <w:p w14:paraId="2BC44D55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24D78C20" w14:textId="5C8F492F" w:rsidR="00F54FC4" w:rsidRPr="001F2A20" w:rsidRDefault="0063244D" w:rsidP="00BF2ECF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(929)</w:t>
            </w:r>
          </w:p>
        </w:tc>
        <w:tc>
          <w:tcPr>
            <w:tcW w:w="76" w:type="dxa"/>
          </w:tcPr>
          <w:p w14:paraId="7C275DB8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</w:tcPr>
          <w:p w14:paraId="0D436198" w14:textId="11C36882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sz w:val="27"/>
                <w:szCs w:val="27"/>
              </w:rPr>
              <w:t>(361)</w:t>
            </w:r>
          </w:p>
        </w:tc>
        <w:tc>
          <w:tcPr>
            <w:tcW w:w="76" w:type="dxa"/>
          </w:tcPr>
          <w:p w14:paraId="6D03C089" w14:textId="77777777" w:rsidR="00F54FC4" w:rsidRPr="001F2A20" w:rsidRDefault="00F54FC4" w:rsidP="00BF2ECF">
            <w:pPr>
              <w:spacing w:line="320" w:lineRule="exact"/>
              <w:rPr>
                <w:sz w:val="27"/>
                <w:szCs w:val="27"/>
                <w:highlight w:val="yellow"/>
              </w:rPr>
            </w:pPr>
          </w:p>
        </w:tc>
      </w:tr>
      <w:tr w:rsidR="00F54FC4" w:rsidRPr="001F2A20" w14:paraId="7F2EEFC5" w14:textId="77777777" w:rsidTr="005E382F">
        <w:trPr>
          <w:gridAfter w:val="1"/>
          <w:wAfter w:w="76" w:type="dxa"/>
        </w:trPr>
        <w:tc>
          <w:tcPr>
            <w:tcW w:w="4373" w:type="dxa"/>
            <w:hideMark/>
          </w:tcPr>
          <w:p w14:paraId="08A100BC" w14:textId="77777777" w:rsidR="00F54FC4" w:rsidRPr="001F2A20" w:rsidRDefault="00F54FC4" w:rsidP="00BF2ECF">
            <w:pPr>
              <w:spacing w:line="32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3A5DA01" w14:textId="3738D16D" w:rsidR="00F54FC4" w:rsidRPr="001F2A20" w:rsidRDefault="0063244D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15,094</w:t>
            </w:r>
          </w:p>
        </w:tc>
        <w:tc>
          <w:tcPr>
            <w:tcW w:w="76" w:type="dxa"/>
          </w:tcPr>
          <w:p w14:paraId="2CA92A90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</w:tcPr>
          <w:p w14:paraId="70D293C0" w14:textId="062563DA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sz w:val="27"/>
                <w:szCs w:val="27"/>
              </w:rPr>
              <w:t>16,542</w:t>
            </w:r>
          </w:p>
        </w:tc>
        <w:tc>
          <w:tcPr>
            <w:tcW w:w="78" w:type="dxa"/>
            <w:gridSpan w:val="2"/>
          </w:tcPr>
          <w:p w14:paraId="597B2ADA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527E202" w14:textId="55680336" w:rsidR="00F54FC4" w:rsidRPr="001F2A20" w:rsidRDefault="0063244D" w:rsidP="00BF2ECF">
            <w:pPr>
              <w:tabs>
                <w:tab w:val="decimal" w:pos="101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14,403</w:t>
            </w:r>
          </w:p>
        </w:tc>
        <w:tc>
          <w:tcPr>
            <w:tcW w:w="76" w:type="dxa"/>
          </w:tcPr>
          <w:p w14:paraId="46164762" w14:textId="77777777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</w:tcPr>
          <w:p w14:paraId="5FBD6094" w14:textId="0AC18A7D" w:rsidR="00F54FC4" w:rsidRPr="001F2A20" w:rsidRDefault="00F54FC4" w:rsidP="00BF2ECF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sz w:val="27"/>
                <w:szCs w:val="27"/>
              </w:rPr>
              <w:t>16,010</w:t>
            </w:r>
          </w:p>
        </w:tc>
      </w:tr>
    </w:tbl>
    <w:p w14:paraId="7D55A1CE" w14:textId="1C7C41C9" w:rsidR="00A93A4F" w:rsidRDefault="00A93A4F" w:rsidP="004B2085">
      <w:pPr>
        <w:spacing w:line="260" w:lineRule="exact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</w:p>
    <w:p w14:paraId="2AC5C6A6" w14:textId="76D5A631" w:rsidR="00B2015E" w:rsidRPr="001D2AD6" w:rsidRDefault="00BC7D40" w:rsidP="004B2085">
      <w:pPr>
        <w:tabs>
          <w:tab w:val="left" w:pos="900"/>
          <w:tab w:val="left" w:pos="1440"/>
        </w:tabs>
        <w:spacing w:line="34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D2AD6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</w:t>
      </w:r>
      <w:bookmarkStart w:id="7" w:name="_Hlk104463304"/>
      <w:r w:rsidR="004574B0" w:rsidRPr="001D2AD6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งวดสามเดือนและหกเดือนสิ้นสุดวันที่ </w:t>
      </w:r>
      <w:r w:rsidR="004574B0" w:rsidRPr="001D2AD6">
        <w:rPr>
          <w:rFonts w:asciiTheme="majorBidi" w:hAnsiTheme="majorBidi" w:cs="Angsana New"/>
          <w:color w:val="000000" w:themeColor="text1"/>
          <w:sz w:val="32"/>
          <w:szCs w:val="32"/>
        </w:rPr>
        <w:t>30</w:t>
      </w:r>
      <w:r w:rsidR="004574B0" w:rsidRPr="001D2AD6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มิถุนายน </w:t>
      </w:r>
      <w:r w:rsidRPr="001D2AD6">
        <w:rPr>
          <w:rFonts w:asciiTheme="majorBidi" w:hAnsiTheme="majorBidi" w:cstheme="majorBidi"/>
          <w:sz w:val="32"/>
          <w:szCs w:val="32"/>
        </w:rPr>
        <w:t>256</w:t>
      </w:r>
      <w:r w:rsidR="00FF7AB6" w:rsidRPr="001D2AD6">
        <w:rPr>
          <w:rFonts w:asciiTheme="majorBidi" w:hAnsiTheme="majorBidi" w:cstheme="majorBidi"/>
          <w:sz w:val="32"/>
          <w:szCs w:val="32"/>
        </w:rPr>
        <w:t>8</w:t>
      </w:r>
      <w:r w:rsidRPr="001D2AD6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7"/>
      <w:r w:rsidRPr="001D2AD6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1D2AD6">
        <w:rPr>
          <w:rFonts w:asciiTheme="majorBidi" w:hAnsiTheme="majorBidi" w:cstheme="majorBidi"/>
          <w:sz w:val="32"/>
          <w:szCs w:val="32"/>
        </w:rPr>
        <w:t>256</w:t>
      </w:r>
      <w:r w:rsidR="00FF7AB6" w:rsidRPr="001D2AD6">
        <w:rPr>
          <w:rFonts w:asciiTheme="majorBidi" w:hAnsiTheme="majorBidi" w:cstheme="majorBidi"/>
          <w:sz w:val="32"/>
          <w:szCs w:val="32"/>
        </w:rPr>
        <w:t>7</w:t>
      </w:r>
      <w:r w:rsidRPr="001D2AD6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351" w:type="dxa"/>
        <w:tblInd w:w="2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4"/>
        <w:gridCol w:w="1136"/>
        <w:gridCol w:w="137"/>
        <w:gridCol w:w="1176"/>
        <w:gridCol w:w="133"/>
        <w:gridCol w:w="992"/>
        <w:gridCol w:w="142"/>
        <w:gridCol w:w="1211"/>
      </w:tblGrid>
      <w:tr w:rsidR="00B80B50" w:rsidRPr="001F2A20" w14:paraId="1348D6A7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4863A62" w14:textId="77777777" w:rsidR="00BC7D40" w:rsidRPr="001F2A2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br w:type="page"/>
            </w:r>
            <w:r w:rsidRPr="001F2A20">
              <w:rPr>
                <w:rFonts w:asciiTheme="majorBidi" w:hAnsiTheme="majorBidi"/>
                <w:spacing w:val="-6"/>
                <w:sz w:val="27"/>
                <w:szCs w:val="27"/>
              </w:rPr>
              <w:br w:type="page"/>
            </w: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4C7A84E3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/>
                <w:sz w:val="27"/>
                <w:szCs w:val="27"/>
              </w:rPr>
              <w:t>(</w:t>
            </w:r>
            <w:r w:rsidRPr="001F2A20">
              <w:rPr>
                <w:rFonts w:asciiTheme="majorBidi" w:hAnsiTheme="majorBidi"/>
                <w:sz w:val="27"/>
                <w:szCs w:val="27"/>
                <w:cs/>
              </w:rPr>
              <w:t xml:space="preserve">หน่วย: พันบาท) </w:t>
            </w:r>
          </w:p>
        </w:tc>
      </w:tr>
      <w:tr w:rsidR="00B80B50" w:rsidRPr="001F2A20" w14:paraId="587A72F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5F8481" w14:textId="77777777" w:rsidR="00BC7D40" w:rsidRPr="001F2A2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pacing w:val="-6"/>
                <w:sz w:val="27"/>
                <w:szCs w:val="27"/>
              </w:rPr>
            </w:pP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276B3FC7" w14:textId="0F5491AC" w:rsidR="00BC7D4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="008D0717" w:rsidRPr="001F2A20">
              <w:rPr>
                <w:rFonts w:asciiTheme="majorBidi" w:hAnsiTheme="majorBidi"/>
                <w:sz w:val="27"/>
                <w:szCs w:val="27"/>
              </w:rPr>
              <w:t>30</w:t>
            </w:r>
            <w:r w:rsidRPr="001F2A20">
              <w:rPr>
                <w:rFonts w:asciiTheme="majorBidi" w:hAnsiTheme="majorBidi"/>
                <w:sz w:val="27"/>
                <w:szCs w:val="27"/>
                <w:cs/>
              </w:rPr>
              <w:t xml:space="preserve"> มิถุนายน</w:t>
            </w:r>
          </w:p>
        </w:tc>
      </w:tr>
      <w:tr w:rsidR="00B80B50" w:rsidRPr="001F2A20" w14:paraId="4B1F948D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990DA6" w14:textId="77777777" w:rsidR="00BC7D40" w:rsidRPr="001F2A2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244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AD81AE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2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133" w:type="dxa"/>
            <w:tcBorders>
              <w:top w:val="single" w:sz="6" w:space="0" w:color="auto"/>
            </w:tcBorders>
            <w:vAlign w:val="bottom"/>
          </w:tcPr>
          <w:p w14:paraId="0954CB1A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006496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left="15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B80B50" w:rsidRPr="001F2A20" w14:paraId="048B6A70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1592B8B2" w14:textId="77777777" w:rsidR="00BC7D40" w:rsidRPr="001F2A2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C4457A" w14:textId="2FED4BF8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37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1F2A20">
              <w:rPr>
                <w:rFonts w:asciiTheme="majorBidi" w:hAnsiTheme="majorBidi" w:cstheme="majorBidi"/>
                <w:sz w:val="27"/>
                <w:szCs w:val="27"/>
              </w:rPr>
              <w:t>8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bottom"/>
          </w:tcPr>
          <w:p w14:paraId="5CAA37BB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28D5AE" w14:textId="306B31C3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313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1F2A20">
              <w:rPr>
                <w:rFonts w:asciiTheme="majorBidi" w:hAnsiTheme="majorBidi" w:cstheme="majorBidi"/>
                <w:sz w:val="27"/>
                <w:szCs w:val="27"/>
              </w:rPr>
              <w:t>7</w:t>
            </w:r>
          </w:p>
        </w:tc>
        <w:tc>
          <w:tcPr>
            <w:tcW w:w="133" w:type="dxa"/>
            <w:vAlign w:val="bottom"/>
          </w:tcPr>
          <w:p w14:paraId="7E9A3864" w14:textId="77777777" w:rsidR="00BC7D40" w:rsidRPr="001F2A20" w:rsidRDefault="00BC7D40" w:rsidP="001F2A20">
            <w:pPr>
              <w:tabs>
                <w:tab w:val="left" w:pos="360"/>
                <w:tab w:val="left" w:pos="740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725FC4" w14:textId="6EDC4318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431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1F2A20">
              <w:rPr>
                <w:rFonts w:asciiTheme="majorBidi" w:hAnsiTheme="majorBidi" w:cstheme="majorBidi"/>
                <w:sz w:val="27"/>
                <w:szCs w:val="27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7D0E3C2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3BE3F34" w14:textId="0C4321A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395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1F2A20">
              <w:rPr>
                <w:rFonts w:asciiTheme="majorBidi" w:hAnsiTheme="majorBidi" w:cstheme="majorBidi"/>
                <w:sz w:val="27"/>
                <w:szCs w:val="27"/>
              </w:rPr>
              <w:t>7</w:t>
            </w:r>
          </w:p>
        </w:tc>
      </w:tr>
      <w:tr w:rsidR="00B80B50" w:rsidRPr="001F2A20" w14:paraId="3493D569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737EF52B" w14:textId="77777777" w:rsidR="00BC7D40" w:rsidRPr="001F2A20" w:rsidRDefault="00BC7D40" w:rsidP="001F2A20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กำไรขาดทุนเบ็ดเสร็จอื่น :</w:t>
            </w:r>
          </w:p>
        </w:tc>
        <w:tc>
          <w:tcPr>
            <w:tcW w:w="1136" w:type="dxa"/>
            <w:tcBorders>
              <w:top w:val="single" w:sz="6" w:space="0" w:color="auto"/>
            </w:tcBorders>
            <w:vAlign w:val="bottom"/>
          </w:tcPr>
          <w:p w14:paraId="68907272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7" w:type="dxa"/>
            <w:vAlign w:val="bottom"/>
          </w:tcPr>
          <w:p w14:paraId="08837B20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vAlign w:val="bottom"/>
          </w:tcPr>
          <w:p w14:paraId="371729D5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3" w:type="dxa"/>
            <w:vAlign w:val="bottom"/>
          </w:tcPr>
          <w:p w14:paraId="0EAC947E" w14:textId="77777777" w:rsidR="00BC7D40" w:rsidRPr="001F2A20" w:rsidRDefault="00BC7D40" w:rsidP="001F2A20">
            <w:pPr>
              <w:tabs>
                <w:tab w:val="left" w:pos="360"/>
                <w:tab w:val="left" w:pos="740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0DC95D86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0115968E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</w:tcBorders>
            <w:vAlign w:val="bottom"/>
          </w:tcPr>
          <w:p w14:paraId="343D73E5" w14:textId="77777777" w:rsidR="00BC7D40" w:rsidRPr="001F2A2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1D2AD6" w:rsidRPr="001F2A20" w14:paraId="0751DBF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66EEB7C" w14:textId="77777777" w:rsidR="001D2AD6" w:rsidRPr="001F2A20" w:rsidRDefault="001D2AD6" w:rsidP="001F2A20">
            <w:pPr>
              <w:tabs>
                <w:tab w:val="left" w:pos="175"/>
              </w:tabs>
              <w:spacing w:line="260" w:lineRule="exact"/>
              <w:rPr>
                <w:rFonts w:asciiTheme="majorBidi" w:hAnsiTheme="majorBidi" w:cs="Angsana New"/>
                <w:sz w:val="27"/>
                <w:szCs w:val="27"/>
              </w:rPr>
            </w:pPr>
            <w:r w:rsidRPr="001F2A20">
              <w:rPr>
                <w:rFonts w:asciiTheme="majorBidi" w:hAnsiTheme="majorBidi" w:cs="Angsana New"/>
                <w:sz w:val="27"/>
                <w:szCs w:val="27"/>
                <w:cs/>
              </w:rPr>
              <w:t>ภาษีเงินได้รอการตัดบัญชีจากการวัดมูลค่า</w:t>
            </w:r>
          </w:p>
          <w:p w14:paraId="084CB713" w14:textId="77777777" w:rsidR="001D2AD6" w:rsidRPr="001F2A20" w:rsidRDefault="001D2AD6" w:rsidP="001F2A20">
            <w:pPr>
              <w:tabs>
                <w:tab w:val="left" w:pos="175"/>
              </w:tabs>
              <w:spacing w:line="26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="Angsana New"/>
                <w:sz w:val="27"/>
                <w:szCs w:val="27"/>
              </w:rPr>
              <w:tab/>
            </w:r>
            <w:r w:rsidRPr="001F2A20">
              <w:rPr>
                <w:rFonts w:asciiTheme="majorBidi" w:hAnsiTheme="majorBidi" w:cs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36" w:type="dxa"/>
            <w:vAlign w:val="bottom"/>
          </w:tcPr>
          <w:p w14:paraId="02180685" w14:textId="2EB53F9D" w:rsidR="001D2AD6" w:rsidRPr="001F2A20" w:rsidRDefault="001D2AD6" w:rsidP="001F2A20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(1,320)</w:t>
            </w:r>
          </w:p>
        </w:tc>
        <w:tc>
          <w:tcPr>
            <w:tcW w:w="137" w:type="dxa"/>
            <w:vAlign w:val="bottom"/>
          </w:tcPr>
          <w:p w14:paraId="6EBED765" w14:textId="77777777" w:rsidR="001D2AD6" w:rsidRPr="001F2A20" w:rsidRDefault="001D2AD6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vAlign w:val="bottom"/>
          </w:tcPr>
          <w:p w14:paraId="2A5A334C" w14:textId="4028176C" w:rsidR="001D2AD6" w:rsidRPr="001F2A20" w:rsidRDefault="001D2AD6" w:rsidP="001F2A20">
            <w:pPr>
              <w:spacing w:line="26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3" w:type="dxa"/>
            <w:vAlign w:val="bottom"/>
          </w:tcPr>
          <w:p w14:paraId="616EA547" w14:textId="77777777" w:rsidR="001D2AD6" w:rsidRPr="001F2A20" w:rsidRDefault="001D2AD6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vAlign w:val="bottom"/>
          </w:tcPr>
          <w:p w14:paraId="6CC7773F" w14:textId="55A9A232" w:rsidR="001D2AD6" w:rsidRPr="001F2A20" w:rsidRDefault="001D2AD6" w:rsidP="001F2A20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(1,320)</w:t>
            </w:r>
          </w:p>
        </w:tc>
        <w:tc>
          <w:tcPr>
            <w:tcW w:w="142" w:type="dxa"/>
            <w:vAlign w:val="bottom"/>
          </w:tcPr>
          <w:p w14:paraId="3B369FA7" w14:textId="77777777" w:rsidR="001D2AD6" w:rsidRPr="001F2A20" w:rsidRDefault="001D2AD6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</w:tcPr>
          <w:p w14:paraId="7DB07314" w14:textId="77777777" w:rsidR="001D2AD6" w:rsidRPr="001F2A20" w:rsidRDefault="001D2AD6" w:rsidP="001F2A20">
            <w:pPr>
              <w:spacing w:line="26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  <w:p w14:paraId="39979592" w14:textId="0FC7C3D5" w:rsidR="001D2AD6" w:rsidRPr="001F2A20" w:rsidRDefault="001D2AD6" w:rsidP="001F2A20">
            <w:pPr>
              <w:spacing w:line="26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</w:tr>
      <w:tr w:rsidR="001D2AD6" w:rsidRPr="001F2A20" w14:paraId="73EB1603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A6FF847" w14:textId="77777777" w:rsidR="001D2AD6" w:rsidRPr="001F2A20" w:rsidRDefault="001D2AD6" w:rsidP="001F2A20">
            <w:pPr>
              <w:tabs>
                <w:tab w:val="left" w:pos="175"/>
              </w:tabs>
              <w:spacing w:line="26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  <w:cs/>
              </w:rPr>
              <w:t>รวม</w:t>
            </w: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494B76C" w14:textId="18D0B31A" w:rsidR="001D2AD6" w:rsidRPr="001F2A20" w:rsidRDefault="001D2AD6" w:rsidP="001F2A20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(1,320)</w:t>
            </w:r>
          </w:p>
        </w:tc>
        <w:tc>
          <w:tcPr>
            <w:tcW w:w="137" w:type="dxa"/>
            <w:vAlign w:val="bottom"/>
          </w:tcPr>
          <w:p w14:paraId="384D9F33" w14:textId="77777777" w:rsidR="001D2AD6" w:rsidRPr="001F2A20" w:rsidRDefault="001D2AD6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4E12FC3" w14:textId="5F8F2D54" w:rsidR="001D2AD6" w:rsidRPr="001F2A20" w:rsidRDefault="001D2AD6" w:rsidP="001F2A20">
            <w:pPr>
              <w:spacing w:line="26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3" w:type="dxa"/>
            <w:vAlign w:val="bottom"/>
          </w:tcPr>
          <w:p w14:paraId="1DF20337" w14:textId="77777777" w:rsidR="001D2AD6" w:rsidRPr="001F2A20" w:rsidRDefault="001D2AD6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872115F" w14:textId="7A001FB8" w:rsidR="001D2AD6" w:rsidRPr="001F2A20" w:rsidRDefault="001D2AD6" w:rsidP="001F2A20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(1,320)</w:t>
            </w:r>
          </w:p>
        </w:tc>
        <w:tc>
          <w:tcPr>
            <w:tcW w:w="142" w:type="dxa"/>
            <w:vAlign w:val="bottom"/>
          </w:tcPr>
          <w:p w14:paraId="7B1152C8" w14:textId="77777777" w:rsidR="001D2AD6" w:rsidRPr="001F2A20" w:rsidRDefault="001D2AD6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</w:tcPr>
          <w:p w14:paraId="62A1CAB9" w14:textId="6CC5F40C" w:rsidR="001D2AD6" w:rsidRPr="001F2A20" w:rsidRDefault="001D2AD6" w:rsidP="001F2A20">
            <w:pPr>
              <w:spacing w:line="26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</w:tr>
    </w:tbl>
    <w:p w14:paraId="0456145A" w14:textId="77777777" w:rsidR="00A631C3" w:rsidRPr="001D2AD6" w:rsidRDefault="00A631C3" w:rsidP="001F2A20">
      <w:pPr>
        <w:spacing w:line="10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9351" w:type="dxa"/>
        <w:tblInd w:w="2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4"/>
        <w:gridCol w:w="1136"/>
        <w:gridCol w:w="137"/>
        <w:gridCol w:w="1176"/>
        <w:gridCol w:w="133"/>
        <w:gridCol w:w="992"/>
        <w:gridCol w:w="142"/>
        <w:gridCol w:w="1211"/>
      </w:tblGrid>
      <w:tr w:rsidR="006B4A10" w:rsidRPr="001F2A20" w14:paraId="65570876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030F7B9B" w14:textId="77777777" w:rsidR="006B4A10" w:rsidRPr="001F2A2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br w:type="page"/>
            </w:r>
            <w:r w:rsidRPr="001F2A20">
              <w:rPr>
                <w:rFonts w:asciiTheme="majorBidi" w:hAnsiTheme="majorBidi"/>
                <w:spacing w:val="-6"/>
                <w:sz w:val="27"/>
                <w:szCs w:val="27"/>
              </w:rPr>
              <w:br w:type="page"/>
            </w: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040595F8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/>
                <w:sz w:val="27"/>
                <w:szCs w:val="27"/>
              </w:rPr>
              <w:t>(</w:t>
            </w:r>
            <w:r w:rsidRPr="001F2A20">
              <w:rPr>
                <w:rFonts w:asciiTheme="majorBidi" w:hAnsiTheme="majorBidi"/>
                <w:sz w:val="27"/>
                <w:szCs w:val="27"/>
                <w:cs/>
              </w:rPr>
              <w:t xml:space="preserve">หน่วย: พันบาท) </w:t>
            </w:r>
          </w:p>
        </w:tc>
      </w:tr>
      <w:tr w:rsidR="006B4A10" w:rsidRPr="001F2A20" w14:paraId="5618BA76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56EC7EA2" w14:textId="77777777" w:rsidR="006B4A10" w:rsidRPr="001F2A2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pacing w:val="-6"/>
                <w:sz w:val="27"/>
                <w:szCs w:val="27"/>
              </w:rPr>
            </w:pP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49C2ED5C" w14:textId="05C9B4DC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/>
                <w:sz w:val="27"/>
                <w:szCs w:val="27"/>
                <w:cs/>
              </w:rPr>
              <w:t xml:space="preserve">สำหรับงวดหกเดือนสิ้นสุดวันที่ </w:t>
            </w:r>
            <w:r w:rsidR="008D0717" w:rsidRPr="001F2A20">
              <w:rPr>
                <w:rFonts w:asciiTheme="majorBidi" w:hAnsiTheme="majorBidi"/>
                <w:sz w:val="27"/>
                <w:szCs w:val="27"/>
              </w:rPr>
              <w:t>30</w:t>
            </w:r>
            <w:r w:rsidRPr="001F2A20">
              <w:rPr>
                <w:rFonts w:asciiTheme="majorBidi" w:hAnsiTheme="majorBidi"/>
                <w:sz w:val="27"/>
                <w:szCs w:val="27"/>
                <w:cs/>
              </w:rPr>
              <w:t xml:space="preserve"> มิถุนายน</w:t>
            </w:r>
          </w:p>
        </w:tc>
      </w:tr>
      <w:tr w:rsidR="006B4A10" w:rsidRPr="001F2A20" w14:paraId="6B772D46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0DB62B1E" w14:textId="77777777" w:rsidR="006B4A10" w:rsidRPr="001F2A2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244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A0E71B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2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133" w:type="dxa"/>
            <w:tcBorders>
              <w:top w:val="single" w:sz="6" w:space="0" w:color="auto"/>
            </w:tcBorders>
            <w:vAlign w:val="bottom"/>
          </w:tcPr>
          <w:p w14:paraId="57CEBC0B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110C58B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left="15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6B4A10" w:rsidRPr="001F2A20" w14:paraId="5D498004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5610D715" w14:textId="77777777" w:rsidR="006B4A10" w:rsidRPr="001F2A2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F1815D2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37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bottom"/>
          </w:tcPr>
          <w:p w14:paraId="3A0A0749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C647DF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313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2567</w:t>
            </w:r>
          </w:p>
        </w:tc>
        <w:tc>
          <w:tcPr>
            <w:tcW w:w="133" w:type="dxa"/>
            <w:vAlign w:val="bottom"/>
          </w:tcPr>
          <w:p w14:paraId="2AC01360" w14:textId="77777777" w:rsidR="006B4A10" w:rsidRPr="001F2A20" w:rsidRDefault="006B4A10" w:rsidP="001F2A20">
            <w:pPr>
              <w:tabs>
                <w:tab w:val="left" w:pos="360"/>
                <w:tab w:val="left" w:pos="740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5B409CA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431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06E861E7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C009464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395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2567</w:t>
            </w:r>
          </w:p>
        </w:tc>
      </w:tr>
      <w:tr w:rsidR="006B4A10" w:rsidRPr="001F2A20" w14:paraId="2771A4A9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67C1026D" w14:textId="77777777" w:rsidR="006B4A10" w:rsidRPr="001F2A20" w:rsidRDefault="006B4A10" w:rsidP="001F2A20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กำไรขาดทุนเบ็ดเสร็จอื่น :</w:t>
            </w:r>
          </w:p>
        </w:tc>
        <w:tc>
          <w:tcPr>
            <w:tcW w:w="1136" w:type="dxa"/>
            <w:tcBorders>
              <w:top w:val="single" w:sz="6" w:space="0" w:color="auto"/>
            </w:tcBorders>
            <w:vAlign w:val="bottom"/>
          </w:tcPr>
          <w:p w14:paraId="7286FBCB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7" w:type="dxa"/>
            <w:vAlign w:val="bottom"/>
          </w:tcPr>
          <w:p w14:paraId="3F767FAD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vAlign w:val="bottom"/>
          </w:tcPr>
          <w:p w14:paraId="400CDD19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3" w:type="dxa"/>
            <w:vAlign w:val="bottom"/>
          </w:tcPr>
          <w:p w14:paraId="488AEC56" w14:textId="77777777" w:rsidR="006B4A10" w:rsidRPr="001F2A20" w:rsidRDefault="006B4A10" w:rsidP="001F2A20">
            <w:pPr>
              <w:tabs>
                <w:tab w:val="left" w:pos="360"/>
                <w:tab w:val="left" w:pos="740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14997A6F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EFAA9F9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</w:tcBorders>
            <w:vAlign w:val="bottom"/>
          </w:tcPr>
          <w:p w14:paraId="51579165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6B4A10" w:rsidRPr="001F2A20" w14:paraId="04330663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4DC6C07C" w14:textId="77777777" w:rsidR="006B4A10" w:rsidRPr="001F2A20" w:rsidRDefault="006B4A10" w:rsidP="001F2A20">
            <w:pPr>
              <w:tabs>
                <w:tab w:val="left" w:pos="175"/>
              </w:tabs>
              <w:spacing w:line="280" w:lineRule="exact"/>
              <w:rPr>
                <w:rFonts w:asciiTheme="majorBidi" w:hAnsiTheme="majorBidi" w:cs="Angsana New"/>
                <w:sz w:val="27"/>
                <w:szCs w:val="27"/>
              </w:rPr>
            </w:pPr>
            <w:r w:rsidRPr="001F2A20">
              <w:rPr>
                <w:rFonts w:asciiTheme="majorBidi" w:hAnsiTheme="majorBidi" w:cs="Angsana New"/>
                <w:sz w:val="27"/>
                <w:szCs w:val="27"/>
                <w:cs/>
              </w:rPr>
              <w:t>ภาษีเงินได้รอการตัดบัญชีจากการวัดมูลค่า</w:t>
            </w:r>
          </w:p>
          <w:p w14:paraId="5CD32DC3" w14:textId="77777777" w:rsidR="006B4A10" w:rsidRPr="001F2A20" w:rsidRDefault="006B4A10" w:rsidP="001F2A20">
            <w:pPr>
              <w:tabs>
                <w:tab w:val="left" w:pos="175"/>
              </w:tabs>
              <w:spacing w:line="28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="Angsana New"/>
                <w:sz w:val="27"/>
                <w:szCs w:val="27"/>
              </w:rPr>
              <w:tab/>
            </w:r>
            <w:r w:rsidRPr="001F2A20">
              <w:rPr>
                <w:rFonts w:asciiTheme="majorBidi" w:hAnsiTheme="majorBidi" w:cs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36" w:type="dxa"/>
            <w:vAlign w:val="bottom"/>
          </w:tcPr>
          <w:p w14:paraId="2C8F6E14" w14:textId="1190B71B" w:rsidR="006B4A10" w:rsidRPr="001F2A20" w:rsidRDefault="001D2AD6" w:rsidP="001F2A20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1,120</w:t>
            </w:r>
          </w:p>
        </w:tc>
        <w:tc>
          <w:tcPr>
            <w:tcW w:w="137" w:type="dxa"/>
            <w:vAlign w:val="bottom"/>
          </w:tcPr>
          <w:p w14:paraId="157EBFBF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vAlign w:val="bottom"/>
          </w:tcPr>
          <w:p w14:paraId="3A8ECAFE" w14:textId="77777777" w:rsidR="006B4A10" w:rsidRPr="001F2A20" w:rsidRDefault="006B4A10" w:rsidP="001F2A20">
            <w:pPr>
              <w:spacing w:line="28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3" w:type="dxa"/>
            <w:vAlign w:val="bottom"/>
          </w:tcPr>
          <w:p w14:paraId="130E4C7D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vAlign w:val="bottom"/>
          </w:tcPr>
          <w:p w14:paraId="26992590" w14:textId="446C77E3" w:rsidR="006B4A10" w:rsidRPr="001F2A20" w:rsidRDefault="001D2AD6" w:rsidP="001F2A20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1,120</w:t>
            </w:r>
          </w:p>
        </w:tc>
        <w:tc>
          <w:tcPr>
            <w:tcW w:w="142" w:type="dxa"/>
            <w:vAlign w:val="bottom"/>
          </w:tcPr>
          <w:p w14:paraId="5C42CA18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</w:tcPr>
          <w:p w14:paraId="094FF12F" w14:textId="77777777" w:rsidR="006B4A10" w:rsidRPr="001F2A20" w:rsidRDefault="006B4A10" w:rsidP="001F2A20">
            <w:pPr>
              <w:spacing w:line="28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  <w:p w14:paraId="5AE45238" w14:textId="77777777" w:rsidR="006B4A10" w:rsidRPr="001F2A20" w:rsidRDefault="006B4A10" w:rsidP="001F2A20">
            <w:pPr>
              <w:spacing w:line="28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</w:tr>
      <w:tr w:rsidR="006B4A10" w:rsidRPr="001F2A20" w14:paraId="17C2A1D5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3488C7DA" w14:textId="77777777" w:rsidR="006B4A10" w:rsidRPr="001F2A20" w:rsidRDefault="006B4A10" w:rsidP="001F2A20">
            <w:pPr>
              <w:tabs>
                <w:tab w:val="left" w:pos="175"/>
              </w:tabs>
              <w:spacing w:line="28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  <w:cs/>
              </w:rPr>
              <w:t>รวม</w:t>
            </w: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67BF66" w14:textId="77CD30FD" w:rsidR="006B4A10" w:rsidRPr="001F2A20" w:rsidRDefault="001D2AD6" w:rsidP="001F2A20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1,120</w:t>
            </w:r>
          </w:p>
        </w:tc>
        <w:tc>
          <w:tcPr>
            <w:tcW w:w="137" w:type="dxa"/>
            <w:vAlign w:val="bottom"/>
          </w:tcPr>
          <w:p w14:paraId="6D2697A6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C94B536" w14:textId="77777777" w:rsidR="006B4A10" w:rsidRPr="001F2A20" w:rsidRDefault="006B4A10" w:rsidP="001F2A20">
            <w:pPr>
              <w:spacing w:line="28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3" w:type="dxa"/>
            <w:vAlign w:val="bottom"/>
          </w:tcPr>
          <w:p w14:paraId="6FF8C6D6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5F0E113" w14:textId="63A37A1E" w:rsidR="006B4A10" w:rsidRPr="001F2A20" w:rsidRDefault="001D2AD6" w:rsidP="001F2A20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1F2A20">
              <w:rPr>
                <w:rFonts w:asciiTheme="majorBidi" w:hAnsiTheme="majorBidi" w:cstheme="majorBidi"/>
                <w:sz w:val="27"/>
                <w:szCs w:val="27"/>
              </w:rPr>
              <w:t>1,120</w:t>
            </w:r>
          </w:p>
        </w:tc>
        <w:tc>
          <w:tcPr>
            <w:tcW w:w="142" w:type="dxa"/>
            <w:vAlign w:val="bottom"/>
          </w:tcPr>
          <w:p w14:paraId="74F76DF1" w14:textId="77777777" w:rsidR="006B4A10" w:rsidRPr="001F2A2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</w:tcPr>
          <w:p w14:paraId="5341A0CC" w14:textId="77777777" w:rsidR="006B4A10" w:rsidRPr="001F2A20" w:rsidRDefault="006B4A10" w:rsidP="001F2A20">
            <w:pPr>
              <w:spacing w:line="280" w:lineRule="exact"/>
              <w:ind w:right="255"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1F2A20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</w:tr>
    </w:tbl>
    <w:p w14:paraId="7D7FD5AA" w14:textId="77777777" w:rsidR="00BF2ECF" w:rsidRDefault="00BF2ECF" w:rsidP="00BF2ECF">
      <w:pPr>
        <w:spacing w:line="24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0FB79AE6" w14:textId="40EDCA8A" w:rsidR="00D17293" w:rsidRPr="00A80096" w:rsidRDefault="001F2A20" w:rsidP="008A2A29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19</w:t>
      </w:r>
      <w:r w:rsidR="00D17293" w:rsidRPr="00A80096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A80096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A80096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14:paraId="0A7683BF" w14:textId="741294C4" w:rsidR="00BD3992" w:rsidRPr="002A1CC6" w:rsidRDefault="002B472C" w:rsidP="004B2085">
      <w:pPr>
        <w:spacing w:line="360" w:lineRule="exact"/>
        <w:ind w:left="284" w:firstLine="618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A80096">
        <w:rPr>
          <w:rFonts w:ascii="Angsana New" w:hAnsi="Angsana New" w:cs="Angsana New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tbl>
      <w:tblPr>
        <w:tblpPr w:leftFromText="180" w:rightFromText="180" w:vertAnchor="text" w:horzAnchor="margin" w:tblpY="93"/>
        <w:tblW w:w="954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4539"/>
        <w:gridCol w:w="1162"/>
        <w:gridCol w:w="298"/>
        <w:gridCol w:w="992"/>
        <w:gridCol w:w="239"/>
        <w:gridCol w:w="1037"/>
        <w:gridCol w:w="283"/>
        <w:gridCol w:w="993"/>
      </w:tblGrid>
      <w:tr w:rsidR="008D0717" w:rsidRPr="001D4769" w14:paraId="7BE1F8C0" w14:textId="77777777" w:rsidTr="004574B0">
        <w:trPr>
          <w:cantSplit/>
        </w:trPr>
        <w:tc>
          <w:tcPr>
            <w:tcW w:w="4539" w:type="dxa"/>
            <w:vAlign w:val="bottom"/>
          </w:tcPr>
          <w:p w14:paraId="3C121108" w14:textId="77777777" w:rsidR="008D0717" w:rsidRPr="00517975" w:rsidRDefault="008D0717" w:rsidP="002A1CC6">
            <w:pPr>
              <w:tabs>
                <w:tab w:val="left" w:pos="900"/>
              </w:tabs>
              <w:spacing w:line="34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5004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00A5B5" w14:textId="3AD5A6D3" w:rsidR="008D0717" w:rsidRPr="00517975" w:rsidRDefault="008D0717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 xml:space="preserve">30 </w:t>
            </w: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>มิถุนายน</w:t>
            </w:r>
          </w:p>
        </w:tc>
      </w:tr>
      <w:tr w:rsidR="00C508CA" w:rsidRPr="001D4769" w14:paraId="4FD212EB" w14:textId="77777777" w:rsidTr="004574B0">
        <w:trPr>
          <w:cantSplit/>
        </w:trPr>
        <w:tc>
          <w:tcPr>
            <w:tcW w:w="4539" w:type="dxa"/>
            <w:vAlign w:val="bottom"/>
          </w:tcPr>
          <w:p w14:paraId="28592E01" w14:textId="77777777" w:rsidR="00C508CA" w:rsidRPr="00517975" w:rsidRDefault="00C508CA" w:rsidP="002A1CC6">
            <w:pPr>
              <w:tabs>
                <w:tab w:val="left" w:pos="900"/>
              </w:tabs>
              <w:spacing w:line="34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46B3F5" w14:textId="77777777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9" w:type="dxa"/>
            <w:tcBorders>
              <w:top w:val="single" w:sz="6" w:space="0" w:color="auto"/>
            </w:tcBorders>
          </w:tcPr>
          <w:p w14:paraId="33727E71" w14:textId="77777777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23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6996FC" w14:textId="77777777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508CA" w:rsidRPr="001D4769" w14:paraId="56771A2A" w14:textId="77777777" w:rsidTr="004574B0">
        <w:trPr>
          <w:cantSplit/>
        </w:trPr>
        <w:tc>
          <w:tcPr>
            <w:tcW w:w="4539" w:type="dxa"/>
            <w:vAlign w:val="bottom"/>
          </w:tcPr>
          <w:p w14:paraId="492CA540" w14:textId="77777777" w:rsidR="00C508CA" w:rsidRPr="00517975" w:rsidRDefault="00C508CA" w:rsidP="002A1CC6">
            <w:pPr>
              <w:tabs>
                <w:tab w:val="left" w:pos="900"/>
              </w:tabs>
              <w:spacing w:line="34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CC66F5" w14:textId="0552779D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98" w:type="dxa"/>
            <w:tcBorders>
              <w:top w:val="single" w:sz="6" w:space="0" w:color="auto"/>
            </w:tcBorders>
          </w:tcPr>
          <w:p w14:paraId="4C96B59F" w14:textId="77777777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C26ED3" w14:textId="32BEDA66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  <w:tc>
          <w:tcPr>
            <w:tcW w:w="239" w:type="dxa"/>
          </w:tcPr>
          <w:p w14:paraId="5A227B3A" w14:textId="77777777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DE5375" w14:textId="50958C26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83" w:type="dxa"/>
          </w:tcPr>
          <w:p w14:paraId="2734A538" w14:textId="77777777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B3169C" w14:textId="540E6DD1" w:rsidR="00C508CA" w:rsidRPr="00517975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</w:tr>
      <w:tr w:rsidR="00C508CA" w:rsidRPr="001D4769" w14:paraId="2B208358" w14:textId="77777777" w:rsidTr="004574B0">
        <w:trPr>
          <w:cantSplit/>
        </w:trPr>
        <w:tc>
          <w:tcPr>
            <w:tcW w:w="4539" w:type="dxa"/>
            <w:hideMark/>
          </w:tcPr>
          <w:p w14:paraId="32339FA4" w14:textId="77777777" w:rsidR="00C508CA" w:rsidRPr="00517975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1162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1801D04" w14:textId="77777777" w:rsidR="00C508CA" w:rsidRPr="00517975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98" w:type="dxa"/>
          </w:tcPr>
          <w:p w14:paraId="2AE5CC0A" w14:textId="77777777" w:rsidR="00C508CA" w:rsidRPr="00517975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CD16E34" w14:textId="77777777" w:rsidR="00C508CA" w:rsidRPr="00517975" w:rsidRDefault="00C508CA" w:rsidP="004574B0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</w:tcPr>
          <w:p w14:paraId="197DACAD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5563AAC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8159972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FAC96C2" w14:textId="77777777" w:rsidR="00C508CA" w:rsidRPr="00517975" w:rsidRDefault="00C508CA" w:rsidP="004574B0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C508CA" w:rsidRPr="001D4769" w14:paraId="1C121D17" w14:textId="77777777" w:rsidTr="004574B0">
        <w:trPr>
          <w:cantSplit/>
        </w:trPr>
        <w:tc>
          <w:tcPr>
            <w:tcW w:w="4539" w:type="dxa"/>
            <w:hideMark/>
          </w:tcPr>
          <w:p w14:paraId="195B8BE8" w14:textId="12F7ACA2" w:rsidR="00C508CA" w:rsidRPr="00517975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กำไรสำหรับ</w:t>
            </w:r>
            <w:r w:rsidR="0063244D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งวด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vAlign w:val="bottom"/>
          </w:tcPr>
          <w:p w14:paraId="6812FAF3" w14:textId="4971AB4D" w:rsidR="00C508CA" w:rsidRPr="00517975" w:rsidRDefault="009E09A4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29,702</w:t>
            </w:r>
          </w:p>
        </w:tc>
        <w:tc>
          <w:tcPr>
            <w:tcW w:w="298" w:type="dxa"/>
          </w:tcPr>
          <w:p w14:paraId="3B323AE8" w14:textId="77777777" w:rsidR="00C508CA" w:rsidRPr="00517975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110AAF13" w14:textId="1E3E631A" w:rsidR="00C508CA" w:rsidRPr="00517975" w:rsidRDefault="004574B0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38,473</w:t>
            </w:r>
          </w:p>
        </w:tc>
        <w:tc>
          <w:tcPr>
            <w:tcW w:w="239" w:type="dxa"/>
          </w:tcPr>
          <w:p w14:paraId="61EB28BE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1586EDBF" w14:textId="1FC78FCC" w:rsidR="00C508CA" w:rsidRPr="00517975" w:rsidRDefault="0063244D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28,083</w:t>
            </w:r>
          </w:p>
        </w:tc>
        <w:tc>
          <w:tcPr>
            <w:tcW w:w="283" w:type="dxa"/>
            <w:vAlign w:val="bottom"/>
          </w:tcPr>
          <w:p w14:paraId="745B815D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757EC9D6" w14:textId="1C15E466" w:rsidR="00C508CA" w:rsidRPr="00517975" w:rsidRDefault="004574B0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38,025</w:t>
            </w:r>
          </w:p>
        </w:tc>
      </w:tr>
      <w:tr w:rsidR="00C508CA" w:rsidRPr="001D4769" w14:paraId="4C89EDE6" w14:textId="77777777" w:rsidTr="004574B0">
        <w:trPr>
          <w:cantSplit/>
        </w:trPr>
        <w:tc>
          <w:tcPr>
            <w:tcW w:w="4539" w:type="dxa"/>
            <w:hideMark/>
          </w:tcPr>
          <w:p w14:paraId="7DF2C90D" w14:textId="77777777" w:rsidR="00C508CA" w:rsidRPr="00517975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จำนวนหุ้นสามัญถัวเฉลี่ยถ่วงน้ำหนัก 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พันหุ้น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vAlign w:val="bottom"/>
          </w:tcPr>
          <w:p w14:paraId="661805C9" w14:textId="745D8A83" w:rsidR="00C508CA" w:rsidRPr="00517975" w:rsidRDefault="00517975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98" w:type="dxa"/>
          </w:tcPr>
          <w:p w14:paraId="42A2D8D8" w14:textId="77777777" w:rsidR="00C508CA" w:rsidRPr="00517975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14:paraId="7C65B4BA" w14:textId="06616A15" w:rsidR="00C508CA" w:rsidRPr="00517975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39" w:type="dxa"/>
          </w:tcPr>
          <w:p w14:paraId="64D330BD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tcBorders>
              <w:left w:val="nil"/>
              <w:bottom w:val="nil"/>
              <w:right w:val="nil"/>
            </w:tcBorders>
            <w:vAlign w:val="bottom"/>
          </w:tcPr>
          <w:p w14:paraId="1501B587" w14:textId="22AC1140" w:rsidR="00C508CA" w:rsidRPr="00517975" w:rsidRDefault="00302669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83" w:type="dxa"/>
            <w:vAlign w:val="bottom"/>
          </w:tcPr>
          <w:p w14:paraId="7D9DC0F9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bottom"/>
          </w:tcPr>
          <w:p w14:paraId="280114DB" w14:textId="35D5EE4A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</w:tr>
      <w:tr w:rsidR="00C508CA" w:rsidRPr="001D4769" w14:paraId="15807B20" w14:textId="77777777" w:rsidTr="004574B0">
        <w:trPr>
          <w:cantSplit/>
        </w:trPr>
        <w:tc>
          <w:tcPr>
            <w:tcW w:w="4539" w:type="dxa"/>
          </w:tcPr>
          <w:p w14:paraId="62787050" w14:textId="77777777" w:rsidR="00C508CA" w:rsidRPr="00517975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กำไรส่วนที่เป็นของผู้ถือหุ้นของบริษัท 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บาทต่อหุ้น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41798C26" w14:textId="2DB3821D" w:rsidR="00C508CA" w:rsidRPr="00517975" w:rsidRDefault="00517975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0.04</w:t>
            </w:r>
          </w:p>
        </w:tc>
        <w:tc>
          <w:tcPr>
            <w:tcW w:w="298" w:type="dxa"/>
          </w:tcPr>
          <w:p w14:paraId="6F025489" w14:textId="77777777" w:rsidR="00C508CA" w:rsidRPr="00517975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4771F797" w14:textId="6FE6EFAD" w:rsidR="00C508CA" w:rsidRPr="00517975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0.</w:t>
            </w:r>
            <w:r w:rsidR="006B4A10"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0</w:t>
            </w:r>
            <w:r w:rsidR="004574B0"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  <w:tc>
          <w:tcPr>
            <w:tcW w:w="239" w:type="dxa"/>
          </w:tcPr>
          <w:p w14:paraId="7A344461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423025FD" w14:textId="2723B199" w:rsidR="00C508CA" w:rsidRPr="00517975" w:rsidRDefault="00517975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0.04</w:t>
            </w:r>
          </w:p>
        </w:tc>
        <w:tc>
          <w:tcPr>
            <w:tcW w:w="283" w:type="dxa"/>
            <w:vAlign w:val="bottom"/>
          </w:tcPr>
          <w:p w14:paraId="4C2E325A" w14:textId="77777777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234E7F90" w14:textId="6A6D8CBE" w:rsidR="00C508CA" w:rsidRPr="00517975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0.</w:t>
            </w:r>
            <w:r w:rsidR="006B4A10"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0</w:t>
            </w:r>
            <w:r w:rsidR="004574B0"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</w:tr>
    </w:tbl>
    <w:p w14:paraId="69DD903F" w14:textId="77777777" w:rsidR="006553DC" w:rsidRPr="001D4769" w:rsidRDefault="006553DC" w:rsidP="00296749">
      <w:pPr>
        <w:spacing w:line="24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tbl>
      <w:tblPr>
        <w:tblpPr w:leftFromText="180" w:rightFromText="180" w:vertAnchor="text" w:horzAnchor="margin" w:tblpY="93"/>
        <w:tblW w:w="954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4539"/>
        <w:gridCol w:w="1162"/>
        <w:gridCol w:w="298"/>
        <w:gridCol w:w="992"/>
        <w:gridCol w:w="239"/>
        <w:gridCol w:w="1037"/>
        <w:gridCol w:w="283"/>
        <w:gridCol w:w="993"/>
      </w:tblGrid>
      <w:tr w:rsidR="0066717E" w:rsidRPr="001D4769" w14:paraId="084A3CC3" w14:textId="77777777" w:rsidTr="00AD7066">
        <w:trPr>
          <w:cantSplit/>
        </w:trPr>
        <w:tc>
          <w:tcPr>
            <w:tcW w:w="4539" w:type="dxa"/>
            <w:vAlign w:val="bottom"/>
          </w:tcPr>
          <w:p w14:paraId="21C5E937" w14:textId="77777777" w:rsidR="0066717E" w:rsidRPr="00517975" w:rsidRDefault="0066717E" w:rsidP="002A1CC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5004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4090A657" w14:textId="77777777" w:rsidR="0066717E" w:rsidRPr="00517975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30</w:t>
            </w: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66717E" w:rsidRPr="001D4769" w14:paraId="4828EA6B" w14:textId="77777777" w:rsidTr="00AD7066">
        <w:trPr>
          <w:cantSplit/>
        </w:trPr>
        <w:tc>
          <w:tcPr>
            <w:tcW w:w="4539" w:type="dxa"/>
            <w:vAlign w:val="bottom"/>
          </w:tcPr>
          <w:p w14:paraId="2309C08F" w14:textId="77777777" w:rsidR="0066717E" w:rsidRPr="00517975" w:rsidRDefault="0066717E" w:rsidP="002A1CC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24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82CFEDF" w14:textId="77777777" w:rsidR="0066717E" w:rsidRPr="00517975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9" w:type="dxa"/>
            <w:tcBorders>
              <w:top w:val="single" w:sz="6" w:space="0" w:color="auto"/>
            </w:tcBorders>
          </w:tcPr>
          <w:p w14:paraId="013A9173" w14:textId="77777777" w:rsidR="0066717E" w:rsidRPr="00517975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231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EA937D" w14:textId="77777777" w:rsidR="0066717E" w:rsidRPr="00517975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6717E" w:rsidRPr="001D4769" w14:paraId="43210E0C" w14:textId="77777777" w:rsidTr="00AD7066">
        <w:trPr>
          <w:cantSplit/>
        </w:trPr>
        <w:tc>
          <w:tcPr>
            <w:tcW w:w="4539" w:type="dxa"/>
            <w:vAlign w:val="bottom"/>
          </w:tcPr>
          <w:p w14:paraId="64B5DF2A" w14:textId="77777777" w:rsidR="0066717E" w:rsidRPr="00517975" w:rsidRDefault="0066717E" w:rsidP="002A1CC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</w:tcPr>
          <w:p w14:paraId="303F355C" w14:textId="77777777" w:rsidR="0066717E" w:rsidRPr="00517975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98" w:type="dxa"/>
            <w:tcBorders>
              <w:top w:val="single" w:sz="6" w:space="0" w:color="auto"/>
            </w:tcBorders>
          </w:tcPr>
          <w:p w14:paraId="03EEE1DE" w14:textId="77777777" w:rsidR="0066717E" w:rsidRPr="00517975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7E5BB426" w14:textId="77777777" w:rsidR="0066717E" w:rsidRPr="00517975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  <w:tc>
          <w:tcPr>
            <w:tcW w:w="239" w:type="dxa"/>
          </w:tcPr>
          <w:p w14:paraId="1F1AFFFB" w14:textId="77777777" w:rsidR="0066717E" w:rsidRPr="00517975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single" w:sz="6" w:space="0" w:color="auto"/>
            </w:tcBorders>
          </w:tcPr>
          <w:p w14:paraId="69DB027E" w14:textId="77777777" w:rsidR="0066717E" w:rsidRPr="00517975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11FB9277" w14:textId="77777777" w:rsidR="0066717E" w:rsidRPr="00517975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B2E87EA" w14:textId="77777777" w:rsidR="0066717E" w:rsidRPr="00517975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</w:tr>
      <w:tr w:rsidR="0066717E" w:rsidRPr="001D4769" w14:paraId="3A4F00C9" w14:textId="77777777" w:rsidTr="00AD7066">
        <w:trPr>
          <w:cantSplit/>
        </w:trPr>
        <w:tc>
          <w:tcPr>
            <w:tcW w:w="4539" w:type="dxa"/>
          </w:tcPr>
          <w:p w14:paraId="6624CDE1" w14:textId="77777777" w:rsidR="0066717E" w:rsidRPr="00517975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1162" w:type="dxa"/>
            <w:tcBorders>
              <w:top w:val="single" w:sz="6" w:space="0" w:color="auto"/>
            </w:tcBorders>
            <w:vAlign w:val="bottom"/>
          </w:tcPr>
          <w:p w14:paraId="2CFB23AE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298" w:type="dxa"/>
          </w:tcPr>
          <w:p w14:paraId="3994961D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144FB074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239" w:type="dxa"/>
          </w:tcPr>
          <w:p w14:paraId="5031046B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  <w:vAlign w:val="bottom"/>
          </w:tcPr>
          <w:p w14:paraId="03835225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FF2FDAD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vAlign w:val="bottom"/>
          </w:tcPr>
          <w:p w14:paraId="07FAC472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</w:tr>
      <w:tr w:rsidR="0066717E" w:rsidRPr="001D4769" w14:paraId="28E99019" w14:textId="77777777" w:rsidTr="00AD7066">
        <w:trPr>
          <w:cantSplit/>
        </w:trPr>
        <w:tc>
          <w:tcPr>
            <w:tcW w:w="4539" w:type="dxa"/>
          </w:tcPr>
          <w:p w14:paraId="03DE01C7" w14:textId="2804C2BA" w:rsidR="0066717E" w:rsidRPr="00517975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กำไรสำหรับ</w:t>
            </w:r>
            <w:r w:rsidR="0063244D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งวด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76F6F233" w14:textId="704F6049" w:rsidR="0066717E" w:rsidRPr="00517975" w:rsidRDefault="009E09A4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57,062</w:t>
            </w:r>
          </w:p>
        </w:tc>
        <w:tc>
          <w:tcPr>
            <w:tcW w:w="298" w:type="dxa"/>
          </w:tcPr>
          <w:p w14:paraId="7AB69698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49BC4007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59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795</w:t>
            </w:r>
          </w:p>
        </w:tc>
        <w:tc>
          <w:tcPr>
            <w:tcW w:w="239" w:type="dxa"/>
          </w:tcPr>
          <w:p w14:paraId="55F11B4B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1DB0E26B" w14:textId="0D324556" w:rsidR="0066717E" w:rsidRPr="00517975" w:rsidRDefault="009E09A4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55,935</w:t>
            </w:r>
          </w:p>
        </w:tc>
        <w:tc>
          <w:tcPr>
            <w:tcW w:w="283" w:type="dxa"/>
            <w:vAlign w:val="bottom"/>
          </w:tcPr>
          <w:p w14:paraId="25EAD201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3C872D81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59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116</w:t>
            </w:r>
          </w:p>
        </w:tc>
      </w:tr>
      <w:tr w:rsidR="0066717E" w:rsidRPr="001D4769" w14:paraId="309DECD0" w14:textId="77777777" w:rsidTr="00AD7066">
        <w:trPr>
          <w:cantSplit/>
        </w:trPr>
        <w:tc>
          <w:tcPr>
            <w:tcW w:w="4539" w:type="dxa"/>
          </w:tcPr>
          <w:p w14:paraId="2349C794" w14:textId="77777777" w:rsidR="0066717E" w:rsidRPr="00517975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จำนวนหุ้นสามัญถัวเฉลี่ยถ่วงน้ำหนัก 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พันหุ้น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607A50F4" w14:textId="7B5A47E0" w:rsidR="0066717E" w:rsidRPr="00517975" w:rsidRDefault="00517975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98" w:type="dxa"/>
          </w:tcPr>
          <w:p w14:paraId="4F8098D3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1373BDFB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39" w:type="dxa"/>
          </w:tcPr>
          <w:p w14:paraId="5A4C0C2A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327B9A20" w14:textId="3A7A1C65" w:rsidR="0066717E" w:rsidRPr="00517975" w:rsidRDefault="00302669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672,100</w:t>
            </w:r>
          </w:p>
        </w:tc>
        <w:tc>
          <w:tcPr>
            <w:tcW w:w="283" w:type="dxa"/>
            <w:vAlign w:val="bottom"/>
          </w:tcPr>
          <w:p w14:paraId="4AD4828F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55A185FC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</w:tr>
      <w:tr w:rsidR="0066717E" w:rsidRPr="001D4769" w14:paraId="533FBD2E" w14:textId="77777777" w:rsidTr="00AD7066">
        <w:trPr>
          <w:cantSplit/>
        </w:trPr>
        <w:tc>
          <w:tcPr>
            <w:tcW w:w="4539" w:type="dxa"/>
          </w:tcPr>
          <w:p w14:paraId="3592C05A" w14:textId="77777777" w:rsidR="0066717E" w:rsidRPr="00517975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กำไรส่วนที่เป็นของผู้ถือหุ้นของบริษัท 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บาทต่อหุ้น</w:t>
            </w: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59EA1FE6" w14:textId="7F7A3D4D" w:rsidR="0066717E" w:rsidRPr="00517975" w:rsidRDefault="00517975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0.08</w:t>
            </w:r>
          </w:p>
        </w:tc>
        <w:tc>
          <w:tcPr>
            <w:tcW w:w="298" w:type="dxa"/>
          </w:tcPr>
          <w:p w14:paraId="05D6A748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16DC17C7" w14:textId="77777777" w:rsidR="0066717E" w:rsidRPr="00517975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0.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09</w:t>
            </w:r>
          </w:p>
        </w:tc>
        <w:tc>
          <w:tcPr>
            <w:tcW w:w="239" w:type="dxa"/>
          </w:tcPr>
          <w:p w14:paraId="1488DDA0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61AAFCAB" w14:textId="37AA372E" w:rsidR="0066717E" w:rsidRPr="00517975" w:rsidRDefault="00302669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0.08</w:t>
            </w:r>
          </w:p>
        </w:tc>
        <w:tc>
          <w:tcPr>
            <w:tcW w:w="283" w:type="dxa"/>
            <w:vAlign w:val="bottom"/>
          </w:tcPr>
          <w:p w14:paraId="77AC1924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204D5EEF" w14:textId="77777777" w:rsidR="0066717E" w:rsidRPr="00517975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517975">
              <w:rPr>
                <w:rFonts w:ascii="Angsana New" w:hAnsi="Angsana New" w:cs="Angsana New"/>
                <w:color w:val="000000"/>
                <w:sz w:val="32"/>
                <w:szCs w:val="32"/>
              </w:rPr>
              <w:t>0.</w:t>
            </w:r>
            <w:r w:rsidRPr="00517975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09</w:t>
            </w:r>
          </w:p>
        </w:tc>
      </w:tr>
    </w:tbl>
    <w:p w14:paraId="5BC59060" w14:textId="77777777" w:rsidR="00C03474" w:rsidRDefault="00C03474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4870FA5" w14:textId="2E966C4D" w:rsidR="00D17293" w:rsidRPr="00A80096" w:rsidRDefault="00EF1EA5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A83FF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0</w:t>
      </w:r>
      <w:r w:rsidR="00D17293"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390D278C" w14:textId="0FC5DF5B" w:rsidR="0066717E" w:rsidRDefault="00D17293" w:rsidP="002A1CC6">
      <w:pPr>
        <w:spacing w:line="35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A80096">
        <w:rPr>
          <w:rStyle w:val="PageNumber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35165112" w14:textId="77777777" w:rsidR="00F51E7C" w:rsidRPr="00A80096" w:rsidRDefault="00F51E7C" w:rsidP="00F51E7C">
      <w:pPr>
        <w:spacing w:line="2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C12D002" w14:textId="5B468938" w:rsidR="00D17293" w:rsidRPr="00A80096" w:rsidRDefault="00D17293" w:rsidP="002A1CC6">
      <w:pPr>
        <w:spacing w:line="35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  <w:r w:rsidR="00821503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3EB7FF95" w14:textId="6028AD2B" w:rsidR="00BD3992" w:rsidRPr="002A1CC6" w:rsidRDefault="00281BDC" w:rsidP="002A1CC6">
      <w:pPr>
        <w:spacing w:line="35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สำหรับงวดหกเดือนสิ้นสุดวันที่ </w:t>
      </w: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="003972FB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0521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D17293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0521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6A6DFD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64251F" w:rsidRPr="00A800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         </w:t>
      </w:r>
      <w:r w:rsidR="001C10C2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CC2257" w:rsidRPr="00A800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และเอกชน</w:t>
      </w:r>
      <w:r w:rsidR="00296749" w:rsidRPr="00A800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จำนวน </w:t>
      </w:r>
      <w:r w:rsidR="00296749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 </w:t>
      </w:r>
      <w:r w:rsidR="00296749" w:rsidRPr="00A800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ราย</w:t>
      </w:r>
      <w:r w:rsidR="007C03F8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จำนวนเงิน</w:t>
      </w:r>
      <w:r w:rsidR="003972FB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02669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389.24</w:t>
      </w:r>
      <w:r w:rsidR="008A7BEB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4A23DE" w:rsidRPr="00A800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="0064251F" w:rsidRPr="00A8009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จำนวนเงิน </w:t>
      </w:r>
      <w:r w:rsidR="004A23DE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374.99</w:t>
      </w:r>
      <w:r w:rsidR="00300521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6A6DFD" w:rsidRPr="00A8009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334F99A3" w14:textId="3286AE61" w:rsidR="00F51E7C" w:rsidRDefault="00F51E7C" w:rsidP="00D803CB">
      <w:pPr>
        <w:spacing w:line="24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20B9929" w14:textId="48E594CD" w:rsidR="008E6597" w:rsidRPr="00A80096" w:rsidRDefault="008E6597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1CC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A83FF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1</w:t>
      </w:r>
      <w:r w:rsidRPr="002A1CC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2A1CC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2A1CC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</w:t>
      </w:r>
      <w:r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ทางการเงิน</w:t>
      </w:r>
    </w:p>
    <w:p w14:paraId="2824E02E" w14:textId="4F2C65F2" w:rsidR="00022BBE" w:rsidRPr="00A80096" w:rsidRDefault="008E6597" w:rsidP="00150A75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540319"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13078B27" w14:textId="2EBA2D60" w:rsidR="00D42DC8" w:rsidRPr="00A80096" w:rsidRDefault="00D42DC8" w:rsidP="00DF2A7D">
      <w:pPr>
        <w:spacing w:line="240" w:lineRule="atLeast"/>
        <w:ind w:left="851" w:firstLine="590"/>
        <w:jc w:val="thaiDistribute"/>
        <w:rPr>
          <w:rFonts w:asciiTheme="majorBidi" w:hAnsiTheme="majorBidi" w:cs="Angsana New"/>
          <w:color w:val="000000" w:themeColor="text1"/>
          <w:sz w:val="32"/>
          <w:szCs w:val="32"/>
        </w:rPr>
      </w:pPr>
      <w:bookmarkStart w:id="8" w:name="_Hlk178350395"/>
      <w:r w:rsidRPr="00A80096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ณ วันที่ </w:t>
      </w:r>
      <w:r w:rsidR="00281BDC" w:rsidRPr="00A80096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30 </w:t>
      </w:r>
      <w:r w:rsidR="00281BDC" w:rsidRPr="00A80096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มิถุนายน </w:t>
      </w:r>
      <w:r w:rsidR="00281BDC" w:rsidRPr="00A80096">
        <w:rPr>
          <w:rFonts w:asciiTheme="majorBidi" w:hAnsiTheme="majorBidi" w:cs="Angsana New"/>
          <w:color w:val="000000" w:themeColor="text1"/>
          <w:sz w:val="32"/>
          <w:szCs w:val="32"/>
        </w:rPr>
        <w:t>2568</w:t>
      </w:r>
      <w:r w:rsidRPr="00A80096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 </w:t>
      </w:r>
    </w:p>
    <w:p w14:paraId="62084253" w14:textId="77777777" w:rsidR="00B720C2" w:rsidRPr="00A80096" w:rsidRDefault="00B720C2" w:rsidP="00DF2A7D">
      <w:pPr>
        <w:tabs>
          <w:tab w:val="left" w:pos="284"/>
          <w:tab w:val="left" w:pos="851"/>
          <w:tab w:val="left" w:pos="1418"/>
        </w:tabs>
        <w:spacing w:line="200" w:lineRule="exact"/>
        <w:ind w:left="851" w:hanging="567"/>
        <w:jc w:val="thaiDistribute"/>
        <w:rPr>
          <w:rFonts w:asciiTheme="majorBidi" w:hAnsiTheme="majorBidi" w:cs="Angsana New"/>
          <w:color w:val="000000" w:themeColor="text1"/>
          <w:spacing w:val="-4"/>
          <w:sz w:val="32"/>
          <w:szCs w:val="32"/>
        </w:rPr>
      </w:pPr>
    </w:p>
    <w:tbl>
      <w:tblPr>
        <w:tblW w:w="8374" w:type="dxa"/>
        <w:tblInd w:w="851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969"/>
        <w:gridCol w:w="1003"/>
        <w:gridCol w:w="110"/>
        <w:gridCol w:w="1024"/>
        <w:gridCol w:w="114"/>
        <w:gridCol w:w="1020"/>
        <w:gridCol w:w="110"/>
        <w:gridCol w:w="1024"/>
      </w:tblGrid>
      <w:tr w:rsidR="00D42DC8" w:rsidRPr="00A80096" w14:paraId="58AF06C4" w14:textId="77777777" w:rsidTr="004B5321">
        <w:tc>
          <w:tcPr>
            <w:tcW w:w="3969" w:type="dxa"/>
          </w:tcPr>
          <w:p w14:paraId="49651FE3" w14:textId="77777777" w:rsidR="00D42DC8" w:rsidRPr="00A80096" w:rsidRDefault="00D42DC8" w:rsidP="00DF2A7D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</w:rPr>
            </w:pPr>
            <w:bookmarkStart w:id="9" w:name="_Hlk148268992"/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47851CCF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(</w:t>
            </w:r>
            <w:r w:rsidRPr="00A80096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หน่วย: พันบาท)</w:t>
            </w:r>
          </w:p>
        </w:tc>
      </w:tr>
      <w:tr w:rsidR="00D42DC8" w:rsidRPr="00A80096" w14:paraId="2778673D" w14:textId="77777777" w:rsidTr="004B5321">
        <w:tc>
          <w:tcPr>
            <w:tcW w:w="3969" w:type="dxa"/>
          </w:tcPr>
          <w:p w14:paraId="4DA377AD" w14:textId="77777777" w:rsidR="00D42DC8" w:rsidRPr="00A80096" w:rsidRDefault="00D42DC8" w:rsidP="00DF2A7D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133305F6" w14:textId="0030CEB3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งบการเงินรวม</w:t>
            </w:r>
            <w:r w:rsidR="00D92AFE"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</w:t>
            </w:r>
            <w:r w:rsidR="00D92AFE"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2DC8" w:rsidRPr="00A80096" w14:paraId="3217DD60" w14:textId="77777777" w:rsidTr="004B5321">
        <w:tc>
          <w:tcPr>
            <w:tcW w:w="3969" w:type="dxa"/>
          </w:tcPr>
          <w:p w14:paraId="511D63D4" w14:textId="77777777" w:rsidR="00D42DC8" w:rsidRPr="00A80096" w:rsidRDefault="00D42DC8" w:rsidP="00DF2A7D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6" w:space="0" w:color="auto"/>
              <w:bottom w:val="single" w:sz="6" w:space="0" w:color="auto"/>
            </w:tcBorders>
          </w:tcPr>
          <w:p w14:paraId="6F8B9F98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A76736B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0D36AA9D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4" w:type="dxa"/>
          </w:tcPr>
          <w:p w14:paraId="053BFB3E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69222175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D6A7E96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59872EB6" w14:textId="77777777" w:rsidR="00D42DC8" w:rsidRPr="00A80096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2DC8" w:rsidRPr="00A80096" w14:paraId="5F15383D" w14:textId="77777777" w:rsidTr="004B5321">
        <w:tc>
          <w:tcPr>
            <w:tcW w:w="3969" w:type="dxa"/>
            <w:vAlign w:val="bottom"/>
          </w:tcPr>
          <w:p w14:paraId="58947CDF" w14:textId="77777777" w:rsidR="00D42DC8" w:rsidRPr="00A80096" w:rsidRDefault="00D42DC8" w:rsidP="00DF2A7D">
            <w:pPr>
              <w:pStyle w:val="BodyTextIndent3"/>
              <w:tabs>
                <w:tab w:val="clear" w:pos="1440"/>
                <w:tab w:val="right" w:pos="1422"/>
              </w:tabs>
              <w:spacing w:line="240" w:lineRule="atLeast"/>
              <w:ind w:left="-18" w:firstLine="18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</w:pPr>
            <w:r w:rsidRPr="00A80096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1003" w:type="dxa"/>
          </w:tcPr>
          <w:p w14:paraId="53875E69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B3DD576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E32D83F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" w:type="dxa"/>
          </w:tcPr>
          <w:p w14:paraId="5F9ED48F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B4D4C76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F7B34E5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4A8E992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A80096" w:rsidRPr="00A80096" w14:paraId="0063AA7B" w14:textId="77777777" w:rsidTr="004B5321">
        <w:tc>
          <w:tcPr>
            <w:tcW w:w="3969" w:type="dxa"/>
            <w:vAlign w:val="bottom"/>
          </w:tcPr>
          <w:p w14:paraId="69E744F2" w14:textId="02AFD538" w:rsidR="00D42DC8" w:rsidRPr="00A80096" w:rsidRDefault="00707372" w:rsidP="00DF2A7D">
            <w:pPr>
              <w:pStyle w:val="BodyTextIndent3"/>
              <w:spacing w:line="240" w:lineRule="atLeast"/>
              <w:ind w:left="0" w:right="-10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  <w:t>เงินลงทุนในตราสารทุนหุ้นสามัญ</w:t>
            </w:r>
          </w:p>
        </w:tc>
        <w:tc>
          <w:tcPr>
            <w:tcW w:w="1003" w:type="dxa"/>
          </w:tcPr>
          <w:p w14:paraId="684CE8E7" w14:textId="69112910" w:rsidR="00D42DC8" w:rsidRPr="00A80096" w:rsidRDefault="00BE6369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  <w:r w:rsidR="00302669"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="00302669"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10" w:type="dxa"/>
          </w:tcPr>
          <w:p w14:paraId="698FE2D2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FFD8AA0" w14:textId="0501E1BC" w:rsidR="00D42DC8" w:rsidRPr="00A80096" w:rsidRDefault="00BE6369" w:rsidP="00DF2A7D">
            <w:pPr>
              <w:pStyle w:val="BodyTextIndent"/>
              <w:spacing w:line="240" w:lineRule="atLeast"/>
              <w:ind w:left="0" w:right="10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4" w:type="dxa"/>
          </w:tcPr>
          <w:p w14:paraId="4CBBEB06" w14:textId="77777777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0342948" w14:textId="343DA1F2" w:rsidR="00D42DC8" w:rsidRPr="00A80096" w:rsidRDefault="00BE6369" w:rsidP="00DF2A7D">
            <w:pPr>
              <w:pStyle w:val="BodyTextIndent"/>
              <w:spacing w:line="240" w:lineRule="atLeas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4C20A2C5" w14:textId="2EBB5418" w:rsidR="00D42DC8" w:rsidRPr="00A80096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B1143D3" w14:textId="500F1BB3" w:rsidR="00D42DC8" w:rsidRPr="00A80096" w:rsidRDefault="00BE6369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  <w:r w:rsidR="00150A75"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="00150A75"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  <w:r w:rsidRPr="00A80096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00</w:t>
            </w:r>
          </w:p>
        </w:tc>
      </w:tr>
    </w:tbl>
    <w:bookmarkEnd w:id="8"/>
    <w:bookmarkEnd w:id="9"/>
    <w:p w14:paraId="7E81A530" w14:textId="77777777" w:rsidR="00AC21BB" w:rsidRPr="00A80096" w:rsidRDefault="00022BBE" w:rsidP="00DF2A7D">
      <w:pPr>
        <w:tabs>
          <w:tab w:val="left" w:pos="284"/>
          <w:tab w:val="left" w:pos="851"/>
          <w:tab w:val="left" w:pos="1418"/>
        </w:tabs>
        <w:spacing w:line="2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650C4B"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</w:p>
    <w:p w14:paraId="29B8FD6F" w14:textId="7CE357FE" w:rsidR="00022BBE" w:rsidRPr="00A80096" w:rsidRDefault="00AC21BB" w:rsidP="00D803CB">
      <w:pPr>
        <w:tabs>
          <w:tab w:val="left" w:pos="284"/>
          <w:tab w:val="left" w:pos="851"/>
          <w:tab w:val="left" w:pos="1442"/>
        </w:tabs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lastRenderedPageBreak/>
        <w:t xml:space="preserve">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A80096" w:rsidRDefault="00022BBE" w:rsidP="00D803C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A80096" w:rsidRDefault="00022BBE" w:rsidP="00D803C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6DA04896" w14:textId="396AA5FB" w:rsidR="00F01505" w:rsidRPr="002A1CC6" w:rsidRDefault="00022BBE" w:rsidP="00D803C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ใช้ข้อมูลที่ไม่สามารถสังเกตได้ เช่น ข้อมูลเกี่ยวกับกระแสเงินในอนาคตที่กิจการประมาณขึ้น</w:t>
      </w:r>
    </w:p>
    <w:p w14:paraId="49F77D7A" w14:textId="0DF74040" w:rsidR="008A1AF6" w:rsidRPr="00A80096" w:rsidRDefault="006E4935" w:rsidP="00DF2A7D">
      <w:pPr>
        <w:overflowPunct w:val="0"/>
        <w:autoSpaceDE w:val="0"/>
        <w:autoSpaceDN w:val="0"/>
        <w:adjustRightInd w:val="0"/>
        <w:spacing w:line="240" w:lineRule="atLeast"/>
        <w:ind w:firstLine="708"/>
        <w:jc w:val="thaiDistribute"/>
        <w:textAlignment w:val="baseline"/>
        <w:rPr>
          <w:rFonts w:ascii="Angsana New" w:hAnsi="Angsana New" w:cs="Angsana New"/>
          <w:spacing w:val="-4"/>
          <w:sz w:val="32"/>
          <w:szCs w:val="32"/>
        </w:rPr>
      </w:pPr>
      <w:r w:rsidRPr="00A8009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8A1AF6" w:rsidRPr="00A80096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ในระหว่างงวดปัจจุบัน ไม่มีการโอนรายการระหว่างลำดับชั้นของมูลค่ายุติธรรม</w:t>
      </w:r>
    </w:p>
    <w:p w14:paraId="3E33D02E" w14:textId="3DA4273F" w:rsidR="00F01505" w:rsidRPr="00A80096" w:rsidRDefault="008640FD" w:rsidP="00DF2A7D">
      <w:pPr>
        <w:tabs>
          <w:tab w:val="left" w:pos="284"/>
          <w:tab w:val="left" w:pos="1440"/>
          <w:tab w:val="left" w:pos="8505"/>
        </w:tabs>
        <w:spacing w:line="240" w:lineRule="atLeast"/>
        <w:ind w:left="850" w:hanging="142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  <w:r w:rsidRPr="00A8009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F01505" w:rsidRPr="00A80096">
        <w:rPr>
          <w:rFonts w:ascii="Angsana New" w:hAnsi="Angsana New" w:cs="Angsana New"/>
          <w:spacing w:val="-4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เทคนิคการประเมินมูลค่ายุติธรรมและข้อมูลที่ใช้สำหรับการวัดมูลค่ายุติธรรมระดับที่ </w:t>
      </w:r>
      <w:r w:rsidR="00F01505" w:rsidRPr="00A80096">
        <w:rPr>
          <w:rFonts w:ascii="Angsana New" w:hAnsi="Angsana New" w:cs="Angsana New"/>
          <w:spacing w:val="-4"/>
          <w:sz w:val="32"/>
          <w:szCs w:val="32"/>
          <w:u w:val="single"/>
        </w:rPr>
        <w:t>1</w:t>
      </w:r>
    </w:p>
    <w:p w14:paraId="4728AC22" w14:textId="524FBFAE" w:rsidR="00F01505" w:rsidRPr="00A80096" w:rsidRDefault="00F01505" w:rsidP="00DF2A7D">
      <w:pPr>
        <w:tabs>
          <w:tab w:val="left" w:pos="284"/>
          <w:tab w:val="left" w:pos="851"/>
          <w:tab w:val="left" w:pos="1440"/>
        </w:tabs>
        <w:spacing w:line="240" w:lineRule="atLeast"/>
        <w:ind w:left="851" w:hanging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  <w:t xml:space="preserve">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สินทรัพย์ทางการเงินที่ไม่หมุนเวียนอื่น เป็นเงินลงทุนในตราสารทุนที่อยู่ในความต้องการของตลาดวัดมูลค่าด้วยมูลค่ายุติธรรมในระดับชั้นที่ 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ซึ่งเป็นการใช้ข้อมูลราคาเสนอซื้อขายของสินทรัพย์หรือหนี้สินอย่างเดียวกันในตลาดที่มีสภาพคล่อง มูลค่ายุติธรรมของเงินลงทุนในตราสารทุน ดังกล่าว</w:t>
      </w:r>
      <w:r w:rsidRPr="00D803C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คำนวณโดยใช้ราคาเสนอซื้อหลังสุด ณ สิ้นวันทำการสุดท้ายของงวดจากตลาดหลักทรัพย์แห่งประเทศไทย</w:t>
      </w:r>
    </w:p>
    <w:p w14:paraId="04128BA7" w14:textId="77777777" w:rsidR="00483BD1" w:rsidRDefault="00483BD1" w:rsidP="00D803CB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19137C2" w14:textId="5AD3A29F" w:rsidR="00D17293" w:rsidRPr="00A80096" w:rsidRDefault="00022BBE" w:rsidP="00D803CB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A83FF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2</w:t>
      </w:r>
      <w:r w:rsidR="00D17293"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8009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42C58DF2" w:rsidR="00D17293" w:rsidRPr="00A80096" w:rsidRDefault="00D17293" w:rsidP="00D803CB">
      <w:pPr>
        <w:tabs>
          <w:tab w:val="left" w:pos="851"/>
        </w:tabs>
        <w:spacing w:line="240" w:lineRule="atLeas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A1024E" w:rsidRPr="00A8009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A83FF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738CE328" w14:textId="041396B9" w:rsidR="00AD0161" w:rsidRPr="00A80096" w:rsidRDefault="00DE450C" w:rsidP="00D803CB">
      <w:pPr>
        <w:tabs>
          <w:tab w:val="left" w:pos="284"/>
          <w:tab w:val="left" w:pos="851"/>
          <w:tab w:val="left" w:pos="1418"/>
        </w:tabs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8009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และรถยนต์ อายุของสัญญามีระยะเวลา </w:t>
      </w:r>
      <w:r w:rsidR="00D17293" w:rsidRPr="00A8009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A8009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 </w:t>
      </w:r>
    </w:p>
    <w:p w14:paraId="5C64B05F" w14:textId="77777777" w:rsidR="000956D1" w:rsidRPr="00A80096" w:rsidRDefault="00DE450C" w:rsidP="00D803CB">
      <w:pPr>
        <w:tabs>
          <w:tab w:val="left" w:pos="284"/>
          <w:tab w:val="left" w:pos="851"/>
          <w:tab w:val="left" w:pos="1418"/>
        </w:tabs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A8009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A8009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540319" w:rsidRPr="00A80096" w14:paraId="1A643620" w14:textId="77777777" w:rsidTr="000F70AB">
        <w:trPr>
          <w:tblHeader/>
        </w:trPr>
        <w:tc>
          <w:tcPr>
            <w:tcW w:w="2835" w:type="dxa"/>
          </w:tcPr>
          <w:p w14:paraId="1DCF0348" w14:textId="77777777" w:rsidR="00D17293" w:rsidRPr="00A80096" w:rsidRDefault="00D17293" w:rsidP="00D803CB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9BDA1AC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AF00605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1523D30C" w14:textId="77777777" w:rsidR="00D17293" w:rsidRPr="00A80096" w:rsidRDefault="00D17293" w:rsidP="00D803CB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A80096">
              <w:rPr>
                <w:rFonts w:ascii="Angsana New" w:hAnsi="Angsana New" w:cs="Angsana New"/>
              </w:rPr>
              <w:t>(</w:t>
            </w:r>
            <w:r w:rsidRPr="00A80096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540319" w:rsidRPr="00A80096" w14:paraId="458A6209" w14:textId="77777777" w:rsidTr="000F70AB">
        <w:trPr>
          <w:tblHeader/>
        </w:trPr>
        <w:tc>
          <w:tcPr>
            <w:tcW w:w="2835" w:type="dxa"/>
          </w:tcPr>
          <w:p w14:paraId="117D1709" w14:textId="77777777" w:rsidR="00D17293" w:rsidRPr="00A80096" w:rsidRDefault="00D17293" w:rsidP="00D803CB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E96A99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A8009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AB1725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A3BCB0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A8009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40319" w:rsidRPr="00A80096" w14:paraId="3DD712FB" w14:textId="77777777" w:rsidTr="000F70AB">
        <w:trPr>
          <w:trHeight w:val="55"/>
          <w:tblHeader/>
        </w:trPr>
        <w:tc>
          <w:tcPr>
            <w:tcW w:w="2835" w:type="dxa"/>
          </w:tcPr>
          <w:p w14:paraId="68DFD2A7" w14:textId="77777777" w:rsidR="00D17293" w:rsidRPr="00A80096" w:rsidRDefault="00D17293" w:rsidP="00D803CB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3C0E2899" w14:textId="24C338A7" w:rsidR="002C6BC4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A80096">
              <w:rPr>
                <w:rFonts w:ascii="Angsana New" w:hAnsi="Angsana New" w:cs="Angsana New"/>
                <w:cs/>
              </w:rPr>
              <w:t xml:space="preserve">ณ </w:t>
            </w:r>
            <w:r w:rsidR="002C6BC4" w:rsidRPr="00A80096">
              <w:rPr>
                <w:rFonts w:ascii="Angsana New" w:hAnsi="Angsana New" w:cs="Angsana New"/>
                <w:cs/>
              </w:rPr>
              <w:t xml:space="preserve">วันที่ </w:t>
            </w:r>
            <w:r w:rsidR="002C6BC4" w:rsidRPr="00A80096">
              <w:rPr>
                <w:rFonts w:ascii="Angsana New" w:hAnsi="Angsana New" w:cs="Angsana New"/>
              </w:rPr>
              <w:t>30</w:t>
            </w:r>
            <w:r w:rsidR="002C6BC4" w:rsidRPr="00A80096">
              <w:rPr>
                <w:rFonts w:ascii="Angsana New" w:hAnsi="Angsana New" w:cs="Angsana New"/>
                <w:cs/>
              </w:rPr>
              <w:t xml:space="preserve"> </w:t>
            </w:r>
          </w:p>
          <w:p w14:paraId="6DA13345" w14:textId="06385545" w:rsidR="00D17293" w:rsidRPr="00A80096" w:rsidRDefault="002C6BC4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A80096">
              <w:rPr>
                <w:rFonts w:ascii="Angsana New" w:hAnsi="Angsana New" w:cs="Angsana New"/>
                <w:cs/>
              </w:rPr>
              <w:t xml:space="preserve">มิถุนายน </w:t>
            </w:r>
            <w:r w:rsidR="003972FB" w:rsidRPr="00A80096">
              <w:rPr>
                <w:rFonts w:ascii="Angsana New" w:hAnsi="Angsana New" w:cs="Angsana New"/>
              </w:rPr>
              <w:t>256</w:t>
            </w:r>
            <w:r w:rsidR="005D180D" w:rsidRPr="00A80096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38DFC4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0CED4C3B" w14:textId="132C242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A80096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A80096">
              <w:rPr>
                <w:rFonts w:ascii="Angsana New" w:hAnsi="Angsana New" w:cs="Angsana New"/>
              </w:rPr>
              <w:t xml:space="preserve">31 </w:t>
            </w:r>
            <w:r w:rsidRPr="00A80096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A80096">
              <w:rPr>
                <w:rFonts w:ascii="Angsana New" w:hAnsi="Angsana New" w:cs="Angsana New"/>
              </w:rPr>
              <w:t>256</w:t>
            </w:r>
            <w:r w:rsidR="005D180D" w:rsidRPr="00A80096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  <w:vAlign w:val="center"/>
          </w:tcPr>
          <w:p w14:paraId="069227BD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210260DD" w14:textId="77777777" w:rsidR="002C6BC4" w:rsidRPr="00A80096" w:rsidRDefault="002C6BC4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A80096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A80096">
              <w:rPr>
                <w:rFonts w:ascii="Angsana New" w:hAnsi="Angsana New" w:cs="Angsana New"/>
              </w:rPr>
              <w:t>30</w:t>
            </w:r>
            <w:r w:rsidRPr="00A80096">
              <w:rPr>
                <w:rFonts w:ascii="Angsana New" w:hAnsi="Angsana New" w:cs="Angsana New"/>
                <w:cs/>
              </w:rPr>
              <w:t xml:space="preserve"> </w:t>
            </w:r>
          </w:p>
          <w:p w14:paraId="300B28E5" w14:textId="734AC397" w:rsidR="00D17293" w:rsidRPr="00A80096" w:rsidRDefault="002C6BC4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A80096">
              <w:rPr>
                <w:rFonts w:ascii="Angsana New" w:hAnsi="Angsana New" w:cs="Angsana New"/>
                <w:cs/>
              </w:rPr>
              <w:t xml:space="preserve">มิถุนายน </w:t>
            </w:r>
            <w:r w:rsidR="005D180D" w:rsidRPr="00A80096">
              <w:rPr>
                <w:rFonts w:ascii="Angsana New" w:hAnsi="Angsana New" w:cs="Angsana New"/>
              </w:rPr>
              <w:t>256</w:t>
            </w:r>
            <w:r w:rsidR="005D180D" w:rsidRPr="00A80096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2CAB9D" w14:textId="77777777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7C07862" w14:textId="1266B085" w:rsidR="00D17293" w:rsidRPr="00A80096" w:rsidRDefault="00D17293" w:rsidP="00D803C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A80096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A80096">
              <w:rPr>
                <w:rFonts w:ascii="Angsana New" w:hAnsi="Angsana New" w:cs="Angsana New"/>
              </w:rPr>
              <w:t xml:space="preserve">31 </w:t>
            </w:r>
            <w:r w:rsidRPr="00A80096">
              <w:rPr>
                <w:rFonts w:ascii="Angsana New" w:hAnsi="Angsana New" w:cs="Angsana New"/>
                <w:cs/>
              </w:rPr>
              <w:t>ธัน</w:t>
            </w:r>
            <w:r w:rsidR="00D258A6" w:rsidRPr="00A80096">
              <w:rPr>
                <w:rFonts w:ascii="Angsana New" w:hAnsi="Angsana New" w:cs="Angsana New"/>
                <w:cs/>
              </w:rPr>
              <w:t>วาคม</w:t>
            </w:r>
            <w:r w:rsidRPr="00A80096">
              <w:rPr>
                <w:rFonts w:ascii="Angsana New" w:hAnsi="Angsana New" w:cs="Angsana New"/>
                <w:cs/>
              </w:rPr>
              <w:t xml:space="preserve"> </w:t>
            </w:r>
            <w:r w:rsidRPr="00A80096">
              <w:rPr>
                <w:rFonts w:ascii="Angsana New" w:hAnsi="Angsana New" w:cs="Angsana New"/>
              </w:rPr>
              <w:t>256</w:t>
            </w:r>
            <w:r w:rsidR="005D180D" w:rsidRPr="00A80096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540319" w:rsidRPr="00A80096" w14:paraId="2AB91B9E" w14:textId="77777777" w:rsidTr="008F283D">
        <w:tc>
          <w:tcPr>
            <w:tcW w:w="2835" w:type="dxa"/>
          </w:tcPr>
          <w:p w14:paraId="7EFFF6AE" w14:textId="77777777" w:rsidR="00D17293" w:rsidRPr="00A80096" w:rsidRDefault="00D17293" w:rsidP="00D803CB">
            <w:pPr>
              <w:spacing w:line="240" w:lineRule="atLeast"/>
              <w:ind w:left="278" w:right="-43" w:hanging="278"/>
              <w:jc w:val="thaiDistribute"/>
              <w:rPr>
                <w:rFonts w:ascii="Angsana New" w:hAnsi="Angsana New" w:cs="Angsana New"/>
                <w:cs/>
              </w:rPr>
            </w:pPr>
            <w:r w:rsidRPr="00A80096">
              <w:rPr>
                <w:rFonts w:ascii="Angsana New" w:hAnsi="Angsana New" w:cs="Angsana New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A80096" w:rsidRDefault="00D17293" w:rsidP="00D803C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A80096" w:rsidRDefault="00D17293" w:rsidP="00D803CB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A80096" w:rsidRDefault="00D17293" w:rsidP="00D803C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0CA75D2" w14:textId="77777777" w:rsidR="00D17293" w:rsidRPr="00A80096" w:rsidRDefault="00D17293" w:rsidP="00D803CB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2216FE37" w14:textId="77777777" w:rsidR="00D17293" w:rsidRPr="00A80096" w:rsidRDefault="00D17293" w:rsidP="00D803C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A80096" w:rsidRDefault="00D17293" w:rsidP="00D803C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4E6C45A8" w14:textId="77777777" w:rsidR="00D17293" w:rsidRPr="00A80096" w:rsidRDefault="00D17293" w:rsidP="00D803C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ED51E6" w:rsidRPr="00A80096" w14:paraId="066E5456" w14:textId="77777777" w:rsidTr="008F283D">
        <w:tc>
          <w:tcPr>
            <w:tcW w:w="2835" w:type="dxa"/>
          </w:tcPr>
          <w:p w14:paraId="1A655138" w14:textId="77777777" w:rsidR="00292C6C" w:rsidRPr="00A80096" w:rsidRDefault="00292C6C" w:rsidP="00D803CB">
            <w:pPr>
              <w:spacing w:line="240" w:lineRule="atLeast"/>
              <w:ind w:left="229" w:right="-43" w:hanging="229"/>
              <w:jc w:val="thaiDistribute"/>
              <w:rPr>
                <w:rFonts w:ascii="Angsana New" w:hAnsi="Angsana New" w:cs="Angsana New"/>
                <w:cs/>
              </w:rPr>
            </w:pPr>
            <w:r w:rsidRPr="00A80096">
              <w:rPr>
                <w:rFonts w:ascii="Angsana New" w:hAnsi="Angsana New" w:cs="Angsana New"/>
                <w:cs/>
              </w:rPr>
              <w:t xml:space="preserve">ภายใน </w:t>
            </w:r>
            <w:r w:rsidRPr="00A80096">
              <w:rPr>
                <w:rFonts w:ascii="Angsana New" w:hAnsi="Angsana New" w:cs="Angsana New"/>
              </w:rPr>
              <w:t>1</w:t>
            </w:r>
            <w:r w:rsidRPr="00A8009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675CA5D9" w:rsidR="00292C6C" w:rsidRPr="00A66697" w:rsidRDefault="00A66697" w:rsidP="00D803C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</w:rPr>
            </w:pPr>
            <w:r w:rsidRPr="00A66697">
              <w:rPr>
                <w:rFonts w:ascii="Angsana New" w:hAnsi="Angsana New" w:cs="Angsana New"/>
                <w:color w:val="000000"/>
              </w:rPr>
              <w:t>0.71</w:t>
            </w:r>
          </w:p>
        </w:tc>
        <w:tc>
          <w:tcPr>
            <w:tcW w:w="134" w:type="dxa"/>
            <w:vAlign w:val="bottom"/>
          </w:tcPr>
          <w:p w14:paraId="0C259519" w14:textId="77777777" w:rsidR="00292C6C" w:rsidRPr="00A80096" w:rsidRDefault="00292C6C" w:rsidP="00D803CB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0BC02F83" w:rsidR="00292C6C" w:rsidRPr="00A80096" w:rsidRDefault="005D180D" w:rsidP="00D803C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A80096">
              <w:rPr>
                <w:rFonts w:ascii="Angsana New" w:hAnsi="Angsana New" w:cs="Angsana New"/>
                <w:color w:val="000000"/>
              </w:rPr>
              <w:t>0.84</w:t>
            </w:r>
          </w:p>
        </w:tc>
        <w:tc>
          <w:tcPr>
            <w:tcW w:w="134" w:type="dxa"/>
            <w:vAlign w:val="bottom"/>
          </w:tcPr>
          <w:p w14:paraId="54C9E3C6" w14:textId="77777777" w:rsidR="00292C6C" w:rsidRPr="00A80096" w:rsidRDefault="00292C6C" w:rsidP="00D803CB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vAlign w:val="bottom"/>
          </w:tcPr>
          <w:p w14:paraId="603414BE" w14:textId="4BC98B88" w:rsidR="00292C6C" w:rsidRPr="00A80096" w:rsidRDefault="00A425EA" w:rsidP="00D803C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A80096">
              <w:rPr>
                <w:rFonts w:ascii="Angsana New" w:hAnsi="Angsana New" w:cs="Angsana New" w:hint="cs"/>
                <w:cs/>
              </w:rPr>
              <w:t>0.</w:t>
            </w:r>
            <w:r w:rsidR="00D14DDC" w:rsidRPr="00A80096">
              <w:rPr>
                <w:rFonts w:ascii="Angsana New" w:hAnsi="Angsana New" w:cs="Angsana New"/>
              </w:rPr>
              <w:t>33</w:t>
            </w:r>
          </w:p>
        </w:tc>
        <w:tc>
          <w:tcPr>
            <w:tcW w:w="134" w:type="dxa"/>
            <w:vAlign w:val="bottom"/>
          </w:tcPr>
          <w:p w14:paraId="490CB9DB" w14:textId="77777777" w:rsidR="00292C6C" w:rsidRPr="00A80096" w:rsidRDefault="00292C6C" w:rsidP="00D803CB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vAlign w:val="bottom"/>
          </w:tcPr>
          <w:p w14:paraId="0842D191" w14:textId="7D1060AD" w:rsidR="00292C6C" w:rsidRPr="00A80096" w:rsidRDefault="005D180D" w:rsidP="00D803C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A80096">
              <w:rPr>
                <w:rFonts w:ascii="Angsana New" w:hAnsi="Angsana New" w:cs="Angsana New"/>
                <w:color w:val="000000"/>
              </w:rPr>
              <w:t>0.28</w:t>
            </w:r>
          </w:p>
        </w:tc>
      </w:tr>
    </w:tbl>
    <w:p w14:paraId="3380C358" w14:textId="77777777" w:rsidR="00483BD1" w:rsidRDefault="00483BD1" w:rsidP="00483BD1">
      <w:pPr>
        <w:tabs>
          <w:tab w:val="left" w:pos="851"/>
        </w:tabs>
        <w:spacing w:line="24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66FF3A31" w14:textId="1E621307" w:rsidR="00D17293" w:rsidRPr="00705F95" w:rsidRDefault="00017FB0" w:rsidP="00D803CB">
      <w:pPr>
        <w:tabs>
          <w:tab w:val="left" w:pos="851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 xml:space="preserve">      </w:t>
      </w:r>
      <w:r w:rsidR="00230681" w:rsidRPr="00705F95">
        <w:rPr>
          <w:rFonts w:ascii="Angsana New" w:hAnsi="Angsana New" w:cs="Angsana New"/>
          <w:sz w:val="32"/>
          <w:szCs w:val="32"/>
        </w:rPr>
        <w:t>2</w:t>
      </w:r>
      <w:r w:rsidR="00A83FFB">
        <w:rPr>
          <w:rFonts w:ascii="Angsana New" w:hAnsi="Angsana New" w:cs="Angsana New" w:hint="cs"/>
          <w:sz w:val="32"/>
          <w:szCs w:val="32"/>
          <w:cs/>
        </w:rPr>
        <w:t>2</w:t>
      </w:r>
      <w:r w:rsidR="00D17293" w:rsidRPr="00705F95">
        <w:rPr>
          <w:rFonts w:ascii="Angsana New" w:hAnsi="Angsana New" w:cs="Angsana New"/>
          <w:sz w:val="32"/>
          <w:szCs w:val="32"/>
        </w:rPr>
        <w:t>.2</w:t>
      </w:r>
      <w:r w:rsidR="00D17293" w:rsidRPr="00705F95">
        <w:rPr>
          <w:rFonts w:ascii="Angsana New" w:hAnsi="Angsana New" w:cs="Angsana New"/>
          <w:sz w:val="32"/>
          <w:szCs w:val="32"/>
        </w:rPr>
        <w:tab/>
      </w:r>
      <w:r w:rsidR="00D17293" w:rsidRPr="00705F95">
        <w:rPr>
          <w:rFonts w:ascii="Angsana New" w:hAnsi="Angsana New" w:cs="Angsana New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39A3BF57" w14:textId="65B47594" w:rsidR="00D803CB" w:rsidRDefault="00DE450C" w:rsidP="00121331">
      <w:pPr>
        <w:tabs>
          <w:tab w:val="left" w:pos="284"/>
          <w:tab w:val="left" w:pos="851"/>
          <w:tab w:val="left" w:pos="1440"/>
        </w:tabs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705F95">
        <w:rPr>
          <w:rFonts w:ascii="Angsana New" w:hAnsi="Angsana New" w:cs="Angsana New"/>
          <w:sz w:val="32"/>
          <w:szCs w:val="32"/>
        </w:rPr>
        <w:tab/>
      </w:r>
      <w:r w:rsidRPr="00705F95">
        <w:rPr>
          <w:rFonts w:ascii="Angsana New" w:hAnsi="Angsana New" w:cs="Angsana New"/>
          <w:sz w:val="32"/>
          <w:szCs w:val="32"/>
        </w:rPr>
        <w:tab/>
      </w:r>
      <w:r w:rsidR="00D17293" w:rsidRPr="00705F95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="002C6BC4" w:rsidRPr="001C11B6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2C6BC4" w:rsidRPr="001C11B6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073711" w:rsidRPr="001C11B6">
        <w:rPr>
          <w:rFonts w:ascii="Angsana New" w:hAnsi="Angsana New" w:cs="Angsana New"/>
          <w:spacing w:val="-6"/>
          <w:sz w:val="32"/>
          <w:szCs w:val="32"/>
        </w:rPr>
        <w:t>256</w:t>
      </w:r>
      <w:r w:rsidR="00C15605" w:rsidRPr="001C11B6">
        <w:rPr>
          <w:rFonts w:ascii="Angsana New" w:hAnsi="Angsana New" w:cs="Angsana New"/>
          <w:spacing w:val="-6"/>
          <w:sz w:val="32"/>
          <w:szCs w:val="32"/>
        </w:rPr>
        <w:t>8</w:t>
      </w:r>
      <w:r w:rsidR="00D17293" w:rsidRPr="001C11B6">
        <w:rPr>
          <w:rFonts w:ascii="Angsana New" w:hAnsi="Angsana New" w:cs="Angsana New"/>
          <w:spacing w:val="-6"/>
          <w:sz w:val="32"/>
          <w:szCs w:val="32"/>
          <w:cs/>
        </w:rPr>
        <w:t xml:space="preserve">  และวันที่ </w:t>
      </w:r>
      <w:r w:rsidR="00D17293" w:rsidRPr="001C11B6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D17293" w:rsidRPr="001C11B6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D17293" w:rsidRPr="001C11B6">
        <w:rPr>
          <w:rFonts w:ascii="Angsana New" w:hAnsi="Angsana New" w:cs="Angsana New"/>
          <w:spacing w:val="-6"/>
          <w:sz w:val="32"/>
          <w:szCs w:val="32"/>
        </w:rPr>
        <w:t>256</w:t>
      </w:r>
      <w:r w:rsidR="00C15605" w:rsidRPr="001C11B6">
        <w:rPr>
          <w:rFonts w:ascii="Angsana New" w:hAnsi="Angsana New" w:cs="Angsana New"/>
          <w:spacing w:val="-6"/>
          <w:sz w:val="32"/>
          <w:szCs w:val="32"/>
        </w:rPr>
        <w:t>7</w:t>
      </w:r>
      <w:r w:rsidR="00D17293" w:rsidRPr="001C11B6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บริษัทและบริษัทย่อยมีสัญญาขายสินค้า</w:t>
      </w:r>
      <w:r w:rsidR="00D17293" w:rsidRPr="00E3161F">
        <w:rPr>
          <w:rFonts w:ascii="Angsana New" w:hAnsi="Angsana New" w:cs="Angsana New"/>
          <w:spacing w:val="-8"/>
          <w:sz w:val="32"/>
          <w:szCs w:val="32"/>
          <w:cs/>
        </w:rPr>
        <w:t>และบริการกับลูกค้า ซึ่งยังไม่ได้ส่งมอบหรือให้บริการจำนวนประมาณ</w:t>
      </w:r>
      <w:r w:rsidR="003F3BBC" w:rsidRPr="00E3161F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312F3E" w:rsidRPr="00E3161F">
        <w:rPr>
          <w:rFonts w:ascii="Angsana New" w:hAnsi="Angsana New" w:cs="Angsana New"/>
          <w:spacing w:val="-8"/>
          <w:sz w:val="32"/>
          <w:szCs w:val="32"/>
        </w:rPr>
        <w:t>1,</w:t>
      </w:r>
      <w:r w:rsidR="00150A75" w:rsidRPr="00E3161F">
        <w:rPr>
          <w:rFonts w:ascii="Angsana New" w:hAnsi="Angsana New" w:cs="Angsana New"/>
          <w:spacing w:val="-8"/>
          <w:sz w:val="32"/>
          <w:szCs w:val="32"/>
        </w:rPr>
        <w:t>826</w:t>
      </w:r>
      <w:r w:rsidR="00E45571" w:rsidRPr="00E3161F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D17293" w:rsidRPr="00E3161F">
        <w:rPr>
          <w:rFonts w:ascii="Angsana New" w:hAnsi="Angsana New" w:cs="Angsana New"/>
          <w:spacing w:val="-8"/>
          <w:sz w:val="32"/>
          <w:szCs w:val="32"/>
          <w:cs/>
        </w:rPr>
        <w:t xml:space="preserve">ล้านบาท และ </w:t>
      </w:r>
      <w:r w:rsidR="00292C6C" w:rsidRPr="00E3161F">
        <w:rPr>
          <w:rFonts w:ascii="Angsana New" w:hAnsi="Angsana New" w:cs="Angsana New"/>
          <w:spacing w:val="-8"/>
          <w:sz w:val="32"/>
          <w:szCs w:val="32"/>
        </w:rPr>
        <w:t>1,</w:t>
      </w:r>
      <w:r w:rsidR="00BE6369" w:rsidRPr="00E3161F">
        <w:rPr>
          <w:rFonts w:ascii="Angsana New" w:hAnsi="Angsana New" w:cs="Angsana New"/>
          <w:spacing w:val="-8"/>
          <w:sz w:val="32"/>
          <w:szCs w:val="32"/>
        </w:rPr>
        <w:t>529</w:t>
      </w:r>
      <w:r w:rsidR="003972FB" w:rsidRPr="00E3161F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D17293" w:rsidRPr="00E3161F">
        <w:rPr>
          <w:rFonts w:ascii="Angsana New" w:hAnsi="Angsana New" w:cs="Angsana New"/>
          <w:spacing w:val="-8"/>
          <w:sz w:val="32"/>
          <w:szCs w:val="32"/>
          <w:cs/>
        </w:rPr>
        <w:t>ล้านบาท</w:t>
      </w:r>
      <w:r w:rsidR="00D17293" w:rsidRPr="001C11B6">
        <w:rPr>
          <w:rFonts w:ascii="Angsana New" w:hAnsi="Angsana New" w:cs="Angsana New"/>
          <w:sz w:val="32"/>
          <w:szCs w:val="32"/>
          <w:cs/>
        </w:rPr>
        <w:t xml:space="preserve"> (งบเฉพาะกิจการ</w:t>
      </w:r>
      <w:r w:rsidR="0002668E" w:rsidRPr="001C11B6">
        <w:rPr>
          <w:rFonts w:ascii="Angsana New" w:hAnsi="Angsana New" w:cs="Angsana New"/>
          <w:sz w:val="32"/>
          <w:szCs w:val="32"/>
          <w:cs/>
        </w:rPr>
        <w:t xml:space="preserve"> </w:t>
      </w:r>
      <w:r w:rsidR="00312F3E" w:rsidRPr="001C11B6">
        <w:rPr>
          <w:rFonts w:ascii="Angsana New" w:hAnsi="Angsana New" w:cs="Angsana New"/>
          <w:sz w:val="32"/>
          <w:szCs w:val="32"/>
        </w:rPr>
        <w:t>1,</w:t>
      </w:r>
      <w:r w:rsidR="00A425EA" w:rsidRPr="001C11B6">
        <w:rPr>
          <w:rFonts w:ascii="Angsana New" w:hAnsi="Angsana New" w:cs="Angsana New"/>
          <w:sz w:val="32"/>
          <w:szCs w:val="32"/>
        </w:rPr>
        <w:t>773</w:t>
      </w:r>
      <w:r w:rsidR="00D07C8F" w:rsidRPr="001C11B6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1C11B6">
        <w:rPr>
          <w:rFonts w:ascii="Angsana New" w:hAnsi="Angsana New" w:cs="Angsana New"/>
          <w:sz w:val="32"/>
          <w:szCs w:val="32"/>
          <w:cs/>
        </w:rPr>
        <w:t xml:space="preserve">ล้านบาท และ </w:t>
      </w:r>
      <w:r w:rsidR="00292C6C" w:rsidRPr="001C11B6">
        <w:rPr>
          <w:rFonts w:ascii="Angsana New" w:hAnsi="Angsana New" w:cs="Angsana New"/>
          <w:sz w:val="32"/>
          <w:szCs w:val="32"/>
        </w:rPr>
        <w:t>1,</w:t>
      </w:r>
      <w:r w:rsidR="00BE6369" w:rsidRPr="001C11B6">
        <w:rPr>
          <w:rFonts w:ascii="Angsana New" w:hAnsi="Angsana New" w:cs="Angsana New"/>
          <w:sz w:val="32"/>
          <w:szCs w:val="32"/>
        </w:rPr>
        <w:t>485</w:t>
      </w:r>
      <w:r w:rsidR="0093304A" w:rsidRPr="001C11B6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1C11B6">
        <w:rPr>
          <w:rFonts w:ascii="Angsana New" w:hAnsi="Angsana New" w:cs="Angsana New"/>
          <w:sz w:val="32"/>
          <w:szCs w:val="32"/>
          <w:cs/>
        </w:rPr>
        <w:t>ล้านบาท) ตามลำดับ</w:t>
      </w:r>
      <w:r w:rsidR="00D803CB">
        <w:rPr>
          <w:rFonts w:ascii="Angsana New" w:hAnsi="Angsana New" w:cs="Angsana New"/>
          <w:sz w:val="32"/>
          <w:szCs w:val="32"/>
        </w:rPr>
        <w:br w:type="page"/>
      </w:r>
    </w:p>
    <w:p w14:paraId="30753B8A" w14:textId="20D8D658" w:rsidR="00D17293" w:rsidRPr="00705F95" w:rsidRDefault="00B720C2" w:rsidP="00483BD1">
      <w:pPr>
        <w:tabs>
          <w:tab w:val="left" w:pos="851"/>
        </w:tabs>
        <w:spacing w:line="240" w:lineRule="atLeast"/>
        <w:ind w:left="284" w:firstLine="1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05F95">
        <w:rPr>
          <w:rFonts w:ascii="Angsana New" w:hAnsi="Angsana New" w:cs="Angsana New"/>
          <w:sz w:val="32"/>
          <w:szCs w:val="32"/>
        </w:rPr>
        <w:lastRenderedPageBreak/>
        <w:t>2</w:t>
      </w:r>
      <w:r w:rsidR="00A83FFB">
        <w:rPr>
          <w:rFonts w:ascii="Angsana New" w:hAnsi="Angsana New" w:cs="Angsana New" w:hint="cs"/>
          <w:sz w:val="32"/>
          <w:szCs w:val="32"/>
          <w:cs/>
        </w:rPr>
        <w:t>2</w:t>
      </w:r>
      <w:r w:rsidR="00D17293" w:rsidRPr="00705F95">
        <w:rPr>
          <w:rFonts w:ascii="Angsana New" w:hAnsi="Angsana New" w:cs="Angsana New"/>
          <w:sz w:val="32"/>
          <w:szCs w:val="32"/>
        </w:rPr>
        <w:t>.3</w:t>
      </w:r>
      <w:r w:rsidR="00D17293" w:rsidRPr="00705F95">
        <w:rPr>
          <w:rFonts w:ascii="Angsana New" w:hAnsi="Angsana New" w:cs="Angsana New"/>
          <w:sz w:val="32"/>
          <w:szCs w:val="32"/>
        </w:rPr>
        <w:tab/>
      </w:r>
      <w:r w:rsidR="00D17293" w:rsidRPr="00705F95">
        <w:rPr>
          <w:rFonts w:ascii="Angsana New" w:hAnsi="Angsana New" w:cs="Angsana New"/>
          <w:sz w:val="32"/>
          <w:szCs w:val="32"/>
          <w:cs/>
        </w:rPr>
        <w:t>การค้ำประกัน</w:t>
      </w:r>
    </w:p>
    <w:p w14:paraId="56779715" w14:textId="5E972F8D" w:rsidR="00EA4AFF" w:rsidRPr="00BA4339" w:rsidRDefault="00D17293" w:rsidP="00483BD1">
      <w:pPr>
        <w:spacing w:line="240" w:lineRule="atLeast"/>
        <w:ind w:left="851" w:firstLine="58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A4339">
        <w:rPr>
          <w:rFonts w:ascii="Angsana New" w:hAnsi="Angsana New" w:cs="Angsana New"/>
          <w:sz w:val="32"/>
          <w:szCs w:val="32"/>
          <w:cs/>
        </w:rPr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</w:t>
      </w:r>
      <w:r w:rsidRPr="00BA4339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และบริษัทย่อย โดยประกอบด้วยหนังสือค้ำประกันดังต่อไปนี</w:t>
      </w:r>
      <w:r w:rsidR="00EA4AFF" w:rsidRPr="00BA4339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0D03A6" w:rsidRPr="00BA4339" w14:paraId="45F775A2" w14:textId="77777777" w:rsidTr="0082749A">
        <w:trPr>
          <w:tblHeader/>
        </w:trPr>
        <w:tc>
          <w:tcPr>
            <w:tcW w:w="3345" w:type="dxa"/>
          </w:tcPr>
          <w:p w14:paraId="0CC84E5C" w14:textId="77777777" w:rsidR="00D17293" w:rsidRPr="00BA4339" w:rsidRDefault="00D17293" w:rsidP="00483BD1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7B72CB67" w14:textId="77777777" w:rsidR="00D17293" w:rsidRPr="00BA4339" w:rsidRDefault="00D17293" w:rsidP="00483BD1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DF22028" w14:textId="77777777" w:rsidR="00D17293" w:rsidRPr="00BA4339" w:rsidRDefault="00D17293" w:rsidP="00483BD1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4CC8948B" w14:textId="77777777" w:rsidR="00D17293" w:rsidRPr="00BA4339" w:rsidRDefault="00D17293" w:rsidP="00483BD1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BA4339">
              <w:rPr>
                <w:rFonts w:ascii="Angsana New" w:hAnsi="Angsana New" w:cs="Angsana New"/>
              </w:rPr>
              <w:t>(</w:t>
            </w:r>
            <w:r w:rsidRPr="00BA4339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0D03A6" w:rsidRPr="00BA4339" w14:paraId="596F7681" w14:textId="77777777" w:rsidTr="0082749A">
        <w:trPr>
          <w:trHeight w:val="72"/>
          <w:tblHeader/>
        </w:trPr>
        <w:tc>
          <w:tcPr>
            <w:tcW w:w="3345" w:type="dxa"/>
          </w:tcPr>
          <w:p w14:paraId="41689939" w14:textId="77777777" w:rsidR="00D17293" w:rsidRPr="00BA4339" w:rsidRDefault="00D17293" w:rsidP="00483BD1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CB0396" w14:textId="77777777" w:rsidR="00D17293" w:rsidRPr="00BA4339" w:rsidRDefault="00D17293" w:rsidP="00483BD1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A4339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557033" w14:textId="77777777" w:rsidR="00D17293" w:rsidRPr="00BA4339" w:rsidRDefault="00D17293" w:rsidP="00483BD1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BE4524" w14:textId="77777777" w:rsidR="00D17293" w:rsidRPr="00BA4339" w:rsidRDefault="00D17293" w:rsidP="00483BD1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A4339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D03A6" w:rsidRPr="00BA4339" w14:paraId="0E0C09AC" w14:textId="77777777" w:rsidTr="0082749A">
        <w:trPr>
          <w:tblHeader/>
        </w:trPr>
        <w:tc>
          <w:tcPr>
            <w:tcW w:w="3345" w:type="dxa"/>
          </w:tcPr>
          <w:p w14:paraId="24221998" w14:textId="77777777" w:rsidR="003972FB" w:rsidRPr="00BA4339" w:rsidRDefault="003972FB" w:rsidP="00483BD1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4B3C90D1" w14:textId="2A18D9E5" w:rsidR="003972FB" w:rsidRPr="00BA4339" w:rsidRDefault="003972FB" w:rsidP="00483BD1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BA4339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2C6BC4" w:rsidRPr="00BA4339">
              <w:rPr>
                <w:rFonts w:ascii="Angsana New" w:hAnsi="Angsana New" w:cs="Angsana New"/>
              </w:rPr>
              <w:t xml:space="preserve">30 </w:t>
            </w:r>
            <w:r w:rsidR="002C6BC4" w:rsidRPr="00BA4339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BA4339">
              <w:rPr>
                <w:rFonts w:ascii="Angsana New" w:hAnsi="Angsana New" w:cs="Angsana New"/>
              </w:rPr>
              <w:t>256</w:t>
            </w:r>
            <w:r w:rsidR="00C15605" w:rsidRPr="00BA433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8C8F65" w14:textId="77777777" w:rsidR="003972FB" w:rsidRPr="00BA4339" w:rsidRDefault="003972FB" w:rsidP="00483BD1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4465FDFE" w14:textId="77777777" w:rsidR="003972FB" w:rsidRPr="00BA4339" w:rsidRDefault="003972FB" w:rsidP="00483BD1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40" w:lineRule="atLeas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A4339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BA4339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17CDCD1F" w14:textId="195F6FB3" w:rsidR="003972FB" w:rsidRPr="00BA4339" w:rsidRDefault="003972FB" w:rsidP="00483BD1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A4339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BA4339">
              <w:rPr>
                <w:rFonts w:ascii="Angsana New" w:hAnsi="Angsana New" w:cs="Angsana New"/>
              </w:rPr>
              <w:t>25</w:t>
            </w:r>
            <w:r w:rsidR="00C15605" w:rsidRPr="00BA4339">
              <w:rPr>
                <w:rFonts w:ascii="Angsana New" w:hAnsi="Angsana New" w:cs="Angsana New"/>
              </w:rPr>
              <w:t>67</w:t>
            </w:r>
          </w:p>
        </w:tc>
        <w:tc>
          <w:tcPr>
            <w:tcW w:w="134" w:type="dxa"/>
            <w:vAlign w:val="center"/>
          </w:tcPr>
          <w:p w14:paraId="4D42DB8D" w14:textId="77777777" w:rsidR="003972FB" w:rsidRPr="00BA4339" w:rsidRDefault="003972FB" w:rsidP="00483BD1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18EDA065" w14:textId="7488CE7A" w:rsidR="003972FB" w:rsidRPr="00BA4339" w:rsidRDefault="003972FB" w:rsidP="00483BD1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BA4339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2C6BC4" w:rsidRPr="00BA4339">
              <w:rPr>
                <w:rFonts w:ascii="Angsana New" w:hAnsi="Angsana New" w:cs="Angsana New"/>
              </w:rPr>
              <w:t xml:space="preserve">30 </w:t>
            </w:r>
            <w:r w:rsidR="002C6BC4" w:rsidRPr="00BA4339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BA4339">
              <w:rPr>
                <w:rFonts w:ascii="Angsana New" w:hAnsi="Angsana New" w:cs="Angsana New"/>
              </w:rPr>
              <w:t>256</w:t>
            </w:r>
            <w:r w:rsidR="00C15605" w:rsidRPr="00BA433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EF2F1" w14:textId="77777777" w:rsidR="003972FB" w:rsidRPr="00BA4339" w:rsidRDefault="003972FB" w:rsidP="00483BD1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72B06DA" w14:textId="77777777" w:rsidR="003972FB" w:rsidRPr="00BA4339" w:rsidRDefault="003972FB" w:rsidP="00483BD1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40" w:lineRule="atLeas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A4339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BA4339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48B2CA69" w14:textId="0ACD7E2F" w:rsidR="003972FB" w:rsidRPr="00BA4339" w:rsidRDefault="003972FB" w:rsidP="00483BD1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A4339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BA4339">
              <w:rPr>
                <w:rFonts w:ascii="Angsana New" w:hAnsi="Angsana New" w:cs="Angsana New"/>
              </w:rPr>
              <w:t>256</w:t>
            </w:r>
            <w:r w:rsidR="00C15605" w:rsidRPr="00BA4339">
              <w:rPr>
                <w:rFonts w:ascii="Angsana New" w:hAnsi="Angsana New" w:cs="Angsana New"/>
              </w:rPr>
              <w:t>7</w:t>
            </w:r>
          </w:p>
        </w:tc>
      </w:tr>
      <w:tr w:rsidR="00C15605" w:rsidRPr="00BA4339" w14:paraId="6FBD4B12" w14:textId="77777777" w:rsidTr="00836CAE">
        <w:tc>
          <w:tcPr>
            <w:tcW w:w="3345" w:type="dxa"/>
            <w:vAlign w:val="bottom"/>
          </w:tcPr>
          <w:p w14:paraId="7EDBB1B2" w14:textId="77777777" w:rsidR="00C15605" w:rsidRPr="00BA4339" w:rsidRDefault="00C15605" w:rsidP="00483BD1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BA4339">
              <w:rPr>
                <w:rFonts w:ascii="Angsana New" w:hAnsi="Angsana New" w:cs="Angsana New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5D199353" w:rsidR="00C15605" w:rsidRPr="00A66697" w:rsidRDefault="00A66697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A66697">
              <w:rPr>
                <w:rFonts w:ascii="Angsana New" w:hAnsi="Angsana New" w:cs="Angsana New"/>
                <w:spacing w:val="-4"/>
              </w:rPr>
              <w:t>464</w:t>
            </w:r>
          </w:p>
        </w:tc>
        <w:tc>
          <w:tcPr>
            <w:tcW w:w="134" w:type="dxa"/>
          </w:tcPr>
          <w:p w14:paraId="3533E373" w14:textId="77777777" w:rsidR="00C15605" w:rsidRPr="00BA4339" w:rsidRDefault="00C15605" w:rsidP="00483BD1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5AF0FA87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A4339">
              <w:rPr>
                <w:rFonts w:ascii="Angsana New" w:hAnsi="Angsana New" w:cs="Angsana New"/>
                <w:spacing w:val="-4"/>
              </w:rPr>
              <w:t>420</w:t>
            </w:r>
          </w:p>
        </w:tc>
        <w:tc>
          <w:tcPr>
            <w:tcW w:w="134" w:type="dxa"/>
          </w:tcPr>
          <w:p w14:paraId="5E61B11C" w14:textId="77777777" w:rsidR="00C15605" w:rsidRPr="00BA4339" w:rsidRDefault="00C15605" w:rsidP="00483BD1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64D47482" w14:textId="66EC5EBC" w:rsidR="00C15605" w:rsidRPr="00BA4339" w:rsidRDefault="00150A7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BA4339">
              <w:rPr>
                <w:rFonts w:ascii="Angsana New" w:hAnsi="Angsana New" w:cs="Angsana New" w:hint="cs"/>
                <w:spacing w:val="-4"/>
                <w:cs/>
              </w:rPr>
              <w:t>450</w:t>
            </w:r>
          </w:p>
        </w:tc>
        <w:tc>
          <w:tcPr>
            <w:tcW w:w="134" w:type="dxa"/>
          </w:tcPr>
          <w:p w14:paraId="45868A4D" w14:textId="77777777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574751A" w14:textId="460EF53E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BA4339">
              <w:rPr>
                <w:rFonts w:ascii="Angsana New" w:hAnsi="Angsana New" w:cs="Angsana New"/>
                <w:spacing w:val="-4"/>
              </w:rPr>
              <w:t>409</w:t>
            </w:r>
          </w:p>
        </w:tc>
      </w:tr>
      <w:tr w:rsidR="00C15605" w:rsidRPr="00BA4339" w14:paraId="34D2C6D4" w14:textId="77777777" w:rsidTr="00836CAE">
        <w:tc>
          <w:tcPr>
            <w:tcW w:w="3345" w:type="dxa"/>
            <w:vAlign w:val="bottom"/>
          </w:tcPr>
          <w:p w14:paraId="6D3BD041" w14:textId="77777777" w:rsidR="00C15605" w:rsidRPr="00BA4339" w:rsidRDefault="00C15605" w:rsidP="00483BD1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BA4339">
              <w:rPr>
                <w:rFonts w:ascii="Angsana New" w:hAnsi="Angsana New" w:cs="Angsana New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400F4A36" w:rsidR="00C15605" w:rsidRPr="00A66697" w:rsidRDefault="00A66697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A66697">
              <w:rPr>
                <w:rFonts w:ascii="Angsana New" w:hAnsi="Angsana New" w:cs="Angsana New"/>
                <w:spacing w:val="-4"/>
              </w:rPr>
              <w:t>101</w:t>
            </w:r>
          </w:p>
        </w:tc>
        <w:tc>
          <w:tcPr>
            <w:tcW w:w="134" w:type="dxa"/>
          </w:tcPr>
          <w:p w14:paraId="6F4539C5" w14:textId="77777777" w:rsidR="00C15605" w:rsidRPr="00BA4339" w:rsidRDefault="00C15605" w:rsidP="00483BD1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0BFA2E7B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A4339">
              <w:rPr>
                <w:rFonts w:ascii="Angsana New" w:hAnsi="Angsana New" w:cs="Angsana New"/>
                <w:spacing w:val="-4"/>
              </w:rPr>
              <w:t>228</w:t>
            </w:r>
          </w:p>
        </w:tc>
        <w:tc>
          <w:tcPr>
            <w:tcW w:w="134" w:type="dxa"/>
          </w:tcPr>
          <w:p w14:paraId="481A1147" w14:textId="77777777" w:rsidR="00C15605" w:rsidRPr="00BA4339" w:rsidRDefault="00C15605" w:rsidP="00483BD1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B15A6F6" w14:textId="0711DBC4" w:rsidR="00C15605" w:rsidRPr="00BA4339" w:rsidRDefault="00150A7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A4339">
              <w:rPr>
                <w:rFonts w:ascii="Angsana New" w:hAnsi="Angsana New" w:cs="Angsana New" w:hint="cs"/>
                <w:spacing w:val="-4"/>
                <w:cs/>
              </w:rPr>
              <w:t>99</w:t>
            </w:r>
          </w:p>
        </w:tc>
        <w:tc>
          <w:tcPr>
            <w:tcW w:w="134" w:type="dxa"/>
          </w:tcPr>
          <w:p w14:paraId="78B300DB" w14:textId="77777777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0634DB6E" w14:textId="3544ECF6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A4339">
              <w:rPr>
                <w:rFonts w:ascii="Angsana New" w:hAnsi="Angsana New" w:cs="Angsana New"/>
                <w:spacing w:val="-4"/>
              </w:rPr>
              <w:t>222</w:t>
            </w:r>
          </w:p>
        </w:tc>
      </w:tr>
      <w:tr w:rsidR="00C15605" w:rsidRPr="001D4769" w14:paraId="43A9E704" w14:textId="77777777" w:rsidTr="00836CAE">
        <w:tc>
          <w:tcPr>
            <w:tcW w:w="3345" w:type="dxa"/>
            <w:vAlign w:val="bottom"/>
          </w:tcPr>
          <w:p w14:paraId="152291E1" w14:textId="77777777" w:rsidR="00C15605" w:rsidRPr="00BA4339" w:rsidRDefault="00C15605" w:rsidP="00483BD1">
            <w:pPr>
              <w:spacing w:line="240" w:lineRule="atLeast"/>
              <w:ind w:left="229" w:right="-43"/>
              <w:rPr>
                <w:rFonts w:ascii="Angsana New" w:hAnsi="Angsana New" w:cs="Angsana New"/>
                <w:cs/>
              </w:rPr>
            </w:pPr>
            <w:r w:rsidRPr="00BA4339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6E79F721" w:rsidR="00C15605" w:rsidRPr="00A66697" w:rsidRDefault="00A66697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A66697">
              <w:rPr>
                <w:rFonts w:ascii="Angsana New" w:hAnsi="Angsana New" w:cs="Angsana New"/>
                <w:spacing w:val="-4"/>
              </w:rPr>
              <w:t>565</w:t>
            </w:r>
          </w:p>
        </w:tc>
        <w:tc>
          <w:tcPr>
            <w:tcW w:w="134" w:type="dxa"/>
          </w:tcPr>
          <w:p w14:paraId="2AC58A80" w14:textId="77777777" w:rsidR="00C15605" w:rsidRPr="00BA4339" w:rsidRDefault="00C15605" w:rsidP="00483BD1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000F22E0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A4339">
              <w:rPr>
                <w:rFonts w:ascii="Angsana New" w:hAnsi="Angsana New" w:cs="Angsana New"/>
                <w:spacing w:val="-4"/>
              </w:rPr>
              <w:t>648</w:t>
            </w:r>
          </w:p>
        </w:tc>
        <w:tc>
          <w:tcPr>
            <w:tcW w:w="134" w:type="dxa"/>
          </w:tcPr>
          <w:p w14:paraId="152DC837" w14:textId="77777777" w:rsidR="00C15605" w:rsidRPr="00BA4339" w:rsidRDefault="00C15605" w:rsidP="00483BD1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1866B2A3" w14:textId="6A41BF03" w:rsidR="00C15605" w:rsidRPr="00BA4339" w:rsidRDefault="00150A7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A4339">
              <w:rPr>
                <w:rFonts w:ascii="Angsana New" w:hAnsi="Angsana New" w:cs="Angsana New" w:hint="cs"/>
                <w:spacing w:val="-4"/>
                <w:cs/>
              </w:rPr>
              <w:t>549</w:t>
            </w:r>
          </w:p>
        </w:tc>
        <w:tc>
          <w:tcPr>
            <w:tcW w:w="134" w:type="dxa"/>
          </w:tcPr>
          <w:p w14:paraId="36DFC3B9" w14:textId="77777777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41646600" w14:textId="2562B88B" w:rsidR="00C15605" w:rsidRPr="00BA4339" w:rsidRDefault="00C15605" w:rsidP="00483BD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A4339">
              <w:rPr>
                <w:rFonts w:ascii="Angsana New" w:hAnsi="Angsana New" w:cs="Angsana New"/>
                <w:spacing w:val="-4"/>
              </w:rPr>
              <w:t>631</w:t>
            </w:r>
          </w:p>
        </w:tc>
      </w:tr>
    </w:tbl>
    <w:p w14:paraId="16A8321F" w14:textId="459F7B0C" w:rsidR="00D53785" w:rsidRPr="002A1CC6" w:rsidRDefault="00D17293" w:rsidP="00483BD1">
      <w:pPr>
        <w:tabs>
          <w:tab w:val="left" w:pos="851"/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A1CC6">
        <w:rPr>
          <w:rFonts w:ascii="Angsana New" w:hAnsi="Angsana New" w:cs="Angsana New"/>
          <w:spacing w:val="-2"/>
          <w:sz w:val="32"/>
          <w:szCs w:val="32"/>
          <w:cs/>
        </w:rPr>
        <w:t>ณ วันที่</w:t>
      </w:r>
      <w:r w:rsidR="00BA1DE7" w:rsidRPr="002A1CC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2C6BC4" w:rsidRPr="002A1CC6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2C6BC4" w:rsidRPr="002A1CC6">
        <w:rPr>
          <w:rFonts w:ascii="Angsana New" w:hAnsi="Angsana New" w:cs="Angsana New"/>
          <w:spacing w:val="-2"/>
          <w:sz w:val="32"/>
          <w:szCs w:val="32"/>
          <w:cs/>
        </w:rPr>
        <w:t xml:space="preserve">มิถุนายน </w:t>
      </w:r>
      <w:r w:rsidR="003972FB" w:rsidRPr="002A1CC6">
        <w:rPr>
          <w:rFonts w:ascii="Angsana New" w:hAnsi="Angsana New" w:cs="Angsana New"/>
          <w:spacing w:val="-2"/>
          <w:sz w:val="32"/>
          <w:szCs w:val="32"/>
        </w:rPr>
        <w:t>256</w:t>
      </w:r>
      <w:r w:rsidR="00C15605" w:rsidRPr="002A1CC6">
        <w:rPr>
          <w:rFonts w:ascii="Angsana New" w:hAnsi="Angsana New" w:cs="Angsana New"/>
          <w:spacing w:val="-2"/>
          <w:sz w:val="32"/>
          <w:szCs w:val="32"/>
        </w:rPr>
        <w:t>8</w:t>
      </w:r>
      <w:r w:rsidR="00BA1DE7" w:rsidRPr="002A1CC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2A1CC6">
        <w:rPr>
          <w:rFonts w:ascii="Angsana New" w:hAnsi="Angsana New" w:cs="Angsana New"/>
          <w:spacing w:val="-2"/>
          <w:sz w:val="32"/>
          <w:szCs w:val="32"/>
          <w:cs/>
        </w:rPr>
        <w:t xml:space="preserve">และวันที่ </w:t>
      </w:r>
      <w:r w:rsidRPr="002A1CC6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2A1CC6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2A1CC6">
        <w:rPr>
          <w:rFonts w:ascii="Angsana New" w:hAnsi="Angsana New" w:cs="Angsana New"/>
          <w:spacing w:val="-2"/>
          <w:sz w:val="32"/>
          <w:szCs w:val="32"/>
        </w:rPr>
        <w:t>256</w:t>
      </w:r>
      <w:r w:rsidR="00C15605" w:rsidRPr="002A1CC6">
        <w:rPr>
          <w:rFonts w:ascii="Angsana New" w:hAnsi="Angsana New" w:cs="Angsana New"/>
          <w:spacing w:val="-2"/>
          <w:sz w:val="32"/>
          <w:szCs w:val="32"/>
        </w:rPr>
        <w:t>7</w:t>
      </w:r>
      <w:r w:rsidRPr="002A1CC6">
        <w:rPr>
          <w:rFonts w:ascii="Angsana New" w:hAnsi="Angsana New" w:cs="Angsana New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2A1CC6">
        <w:rPr>
          <w:rFonts w:ascii="Angsana New" w:hAnsi="Angsana New" w:cs="Angsana New"/>
          <w:spacing w:val="-2"/>
          <w:sz w:val="32"/>
          <w:szCs w:val="32"/>
          <w:cs/>
        </w:rPr>
        <w:t>เงินฝากออมทรัพย์และ</w:t>
      </w:r>
      <w:r w:rsidRPr="002A1CC6">
        <w:rPr>
          <w:rFonts w:ascii="Angsana New" w:hAnsi="Angsana New" w:cs="Angsana New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7B7A3140" w14:textId="77777777" w:rsidR="004B1346" w:rsidRPr="002A1CC6" w:rsidRDefault="004B1346" w:rsidP="00483BD1">
      <w:pPr>
        <w:spacing w:line="240" w:lineRule="exact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56A69B13" w14:textId="1BE2DBB9" w:rsidR="00D17293" w:rsidRPr="002A1CC6" w:rsidRDefault="00984DE3" w:rsidP="00483BD1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A1CC6">
        <w:rPr>
          <w:rFonts w:ascii="Angsana New" w:hAnsi="Angsana New" w:cs="Angsana New"/>
          <w:b/>
          <w:bCs/>
          <w:sz w:val="32"/>
          <w:szCs w:val="32"/>
        </w:rPr>
        <w:t>2</w:t>
      </w:r>
      <w:r w:rsidR="00A83FFB">
        <w:rPr>
          <w:rFonts w:ascii="Angsana New" w:hAnsi="Angsana New" w:cs="Angsana New" w:hint="cs"/>
          <w:b/>
          <w:bCs/>
          <w:sz w:val="32"/>
          <w:szCs w:val="32"/>
          <w:cs/>
        </w:rPr>
        <w:t>3</w:t>
      </w:r>
      <w:r w:rsidR="00BB7113" w:rsidRPr="002A1CC6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2A1CC6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2A1CC6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2F411C" w:rsidRPr="002A1CC6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006F35CF" w14:textId="6524E96B" w:rsidR="002C6BC4" w:rsidRPr="00DF6573" w:rsidRDefault="00D17293" w:rsidP="00483BD1">
      <w:pPr>
        <w:spacing w:line="240" w:lineRule="atLeast"/>
        <w:ind w:left="284" w:right="-36" w:firstLine="567"/>
        <w:jc w:val="thaiDistribute"/>
        <w:rPr>
          <w:rFonts w:ascii="Angsana New" w:hAnsi="Angsana New" w:cs="Angsana New"/>
          <w:sz w:val="32"/>
          <w:szCs w:val="32"/>
        </w:rPr>
      </w:pPr>
      <w:r w:rsidRPr="00DF6573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2F411C" w:rsidRPr="00DF6573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DF6573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DF6573">
        <w:rPr>
          <w:rFonts w:ascii="Angsana New" w:hAnsi="Angsana New" w:cs="Angsana New"/>
          <w:sz w:val="32"/>
          <w:szCs w:val="32"/>
          <w:cs/>
        </w:rPr>
        <w:t xml:space="preserve"> </w:t>
      </w:r>
      <w:r w:rsidR="00BA5DC7">
        <w:rPr>
          <w:rFonts w:ascii="Angsana New" w:hAnsi="Angsana New" w:cs="Angsana New"/>
          <w:sz w:val="32"/>
          <w:szCs w:val="32"/>
        </w:rPr>
        <w:t>1</w:t>
      </w:r>
      <w:r w:rsidR="000E372A">
        <w:rPr>
          <w:rFonts w:ascii="Angsana New" w:hAnsi="Angsana New" w:cs="Angsana New"/>
          <w:sz w:val="32"/>
          <w:szCs w:val="32"/>
        </w:rPr>
        <w:t>4</w:t>
      </w:r>
      <w:r w:rsidR="002C6BC4" w:rsidRPr="00DF6573">
        <w:rPr>
          <w:rFonts w:ascii="Angsana New" w:hAnsi="Angsana New" w:cs="Angsana New"/>
          <w:sz w:val="32"/>
          <w:szCs w:val="32"/>
        </w:rPr>
        <w:t xml:space="preserve"> </w:t>
      </w:r>
      <w:r w:rsidR="002C6BC4" w:rsidRPr="00DF6573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="00D231AF" w:rsidRPr="00DF6573">
        <w:rPr>
          <w:rFonts w:ascii="Angsana New" w:hAnsi="Angsana New" w:cs="Angsana New"/>
          <w:sz w:val="32"/>
          <w:szCs w:val="32"/>
        </w:rPr>
        <w:t>256</w:t>
      </w:r>
      <w:r w:rsidR="00265E5D" w:rsidRPr="00DF6573">
        <w:rPr>
          <w:rFonts w:ascii="Angsana New" w:hAnsi="Angsana New" w:cs="Angsana New"/>
          <w:sz w:val="32"/>
          <w:szCs w:val="32"/>
        </w:rPr>
        <w:t>8</w:t>
      </w:r>
    </w:p>
    <w:p w14:paraId="3B4CFA32" w14:textId="77777777" w:rsidR="00017FB0" w:rsidRPr="00DF6573" w:rsidRDefault="00017FB0" w:rsidP="00483BD1">
      <w:pPr>
        <w:spacing w:line="240" w:lineRule="atLeast"/>
        <w:ind w:left="284" w:right="-36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4913B7B4" w14:textId="4C136584" w:rsidR="00177D29" w:rsidRPr="00017FB0" w:rsidRDefault="00177D29" w:rsidP="00483BD1">
      <w:pPr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017FB0">
        <w:rPr>
          <w:rFonts w:ascii="Angsana New" w:hAnsi="Angsana New" w:cs="Angsana New"/>
          <w:sz w:val="32"/>
          <w:szCs w:val="32"/>
          <w:cs/>
        </w:rPr>
        <w:t>ขอรับรองว่าเป็นรายการอันถูกต้องและเป็นจริง</w:t>
      </w:r>
    </w:p>
    <w:p w14:paraId="02F20020" w14:textId="77777777" w:rsidR="00BD3992" w:rsidRPr="00017FB0" w:rsidRDefault="00BD3992" w:rsidP="00483BD1">
      <w:pPr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</w:p>
    <w:p w14:paraId="42BE4ADF" w14:textId="77777777" w:rsidR="00697B02" w:rsidRPr="00017FB0" w:rsidRDefault="00697B02" w:rsidP="00483BD1">
      <w:pPr>
        <w:spacing w:line="240" w:lineRule="atLeast"/>
        <w:jc w:val="center"/>
        <w:rPr>
          <w:rFonts w:ascii="Angsana New" w:hAnsi="Angsana New" w:cs="Angsana New"/>
          <w:color w:val="FF0000"/>
          <w:sz w:val="32"/>
          <w:szCs w:val="32"/>
          <w:cs/>
        </w:rPr>
      </w:pPr>
    </w:p>
    <w:p w14:paraId="147B5B32" w14:textId="687CB633" w:rsidR="00177D29" w:rsidRPr="00017FB0" w:rsidRDefault="00177D29" w:rsidP="00483BD1">
      <w:pPr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017FB0">
        <w:rPr>
          <w:rFonts w:ascii="Angsana New" w:hAnsi="Angsana New" w:cs="Angsana New"/>
          <w:color w:val="000000" w:themeColor="text1"/>
          <w:sz w:val="32"/>
          <w:szCs w:val="32"/>
        </w:rPr>
        <w:t xml:space="preserve">.........................................      </w:t>
      </w:r>
      <w:r w:rsidR="00BD3992" w:rsidRPr="00017FB0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017FB0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...........................................</w:t>
      </w:r>
    </w:p>
    <w:p w14:paraId="5B6648BB" w14:textId="28D7F76A" w:rsidR="00177D29" w:rsidRPr="00017FB0" w:rsidRDefault="00177D29" w:rsidP="00483BD1">
      <w:pPr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017F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นายรณภูมิ รุ่งเรืองผล         </w:t>
      </w:r>
      <w:r w:rsidR="00BD3992" w:rsidRPr="00017F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</w:t>
      </w:r>
      <w:r w:rsidRPr="00017F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นายพรชัย กรัยวิเชียร</w:t>
      </w:r>
    </w:p>
    <w:p w14:paraId="7E011748" w14:textId="7A8DB293" w:rsidR="00177D29" w:rsidRPr="000D03A6" w:rsidRDefault="00177D29" w:rsidP="00483BD1">
      <w:pPr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017FB0">
        <w:rPr>
          <w:rFonts w:ascii="Angsana New" w:hAnsi="Angsana New" w:cs="Angsana New"/>
          <w:color w:val="000000" w:themeColor="text1"/>
          <w:sz w:val="32"/>
          <w:szCs w:val="32"/>
          <w:cs/>
        </w:rPr>
        <w:t>กรรมการ</w:t>
      </w:r>
    </w:p>
    <w:sectPr w:rsidR="00177D29" w:rsidRPr="000D03A6" w:rsidSect="00EC75D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134" w:left="1701" w:header="1191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96829" w14:textId="77777777" w:rsidR="00876D66" w:rsidRDefault="00876D66">
      <w:r>
        <w:separator/>
      </w:r>
    </w:p>
  </w:endnote>
  <w:endnote w:type="continuationSeparator" w:id="0">
    <w:p w14:paraId="7B2EF99A" w14:textId="77777777" w:rsidR="00876D66" w:rsidRDefault="0087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1DE57" w14:textId="77777777" w:rsidR="0064199C" w:rsidRPr="001B71EA" w:rsidRDefault="0064199C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7F79E" w14:textId="77777777" w:rsidR="0064199C" w:rsidRPr="0059017B" w:rsidRDefault="0064199C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D6F45" w14:textId="77777777" w:rsidR="00876D66" w:rsidRDefault="00876D66">
      <w:r>
        <w:separator/>
      </w:r>
    </w:p>
  </w:footnote>
  <w:footnote w:type="continuationSeparator" w:id="0">
    <w:p w14:paraId="2A5D1A38" w14:textId="77777777" w:rsidR="00876D66" w:rsidRDefault="00876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6E0A1" w14:textId="77777777" w:rsidR="0064199C" w:rsidRPr="00801556" w:rsidRDefault="0064199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24EC0" w14:textId="77777777" w:rsidR="0064199C" w:rsidRPr="00801556" w:rsidRDefault="0064199C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01C3C6B0" w14:textId="77777777" w:rsidR="0064199C" w:rsidRPr="00681212" w:rsidRDefault="0064199C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4EAA047C" w14:textId="3632D780" w:rsidR="0064199C" w:rsidRDefault="0064199C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- 13 -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1849713153">
    <w:abstractNumId w:val="20"/>
  </w:num>
  <w:num w:numId="2" w16cid:durableId="904799075">
    <w:abstractNumId w:val="17"/>
  </w:num>
  <w:num w:numId="3" w16cid:durableId="361058229">
    <w:abstractNumId w:val="2"/>
  </w:num>
  <w:num w:numId="4" w16cid:durableId="1270119052">
    <w:abstractNumId w:val="16"/>
  </w:num>
  <w:num w:numId="5" w16cid:durableId="1818301081">
    <w:abstractNumId w:val="19"/>
  </w:num>
  <w:num w:numId="6" w16cid:durableId="1030304107">
    <w:abstractNumId w:val="9"/>
  </w:num>
  <w:num w:numId="7" w16cid:durableId="720596847">
    <w:abstractNumId w:val="0"/>
  </w:num>
  <w:num w:numId="8" w16cid:durableId="537544285">
    <w:abstractNumId w:val="14"/>
  </w:num>
  <w:num w:numId="9" w16cid:durableId="975451470">
    <w:abstractNumId w:val="15"/>
  </w:num>
  <w:num w:numId="10" w16cid:durableId="1093167171">
    <w:abstractNumId w:val="3"/>
  </w:num>
  <w:num w:numId="11" w16cid:durableId="2028363343">
    <w:abstractNumId w:val="21"/>
  </w:num>
  <w:num w:numId="12" w16cid:durableId="1916890134">
    <w:abstractNumId w:val="5"/>
  </w:num>
  <w:num w:numId="13" w16cid:durableId="1668708063">
    <w:abstractNumId w:val="12"/>
  </w:num>
  <w:num w:numId="14" w16cid:durableId="56054995">
    <w:abstractNumId w:val="4"/>
  </w:num>
  <w:num w:numId="15" w16cid:durableId="812213799">
    <w:abstractNumId w:val="18"/>
  </w:num>
  <w:num w:numId="16" w16cid:durableId="843663766">
    <w:abstractNumId w:val="10"/>
  </w:num>
  <w:num w:numId="17" w16cid:durableId="1177041658">
    <w:abstractNumId w:val="11"/>
  </w:num>
  <w:num w:numId="18" w16cid:durableId="1131556463">
    <w:abstractNumId w:val="1"/>
  </w:num>
  <w:num w:numId="19" w16cid:durableId="1384211740">
    <w:abstractNumId w:val="7"/>
  </w:num>
  <w:num w:numId="20" w16cid:durableId="1353259031">
    <w:abstractNumId w:val="8"/>
  </w:num>
  <w:num w:numId="21" w16cid:durableId="2042321577">
    <w:abstractNumId w:val="13"/>
  </w:num>
  <w:num w:numId="22" w16cid:durableId="18801236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E8C"/>
    <w:rsid w:val="000017F4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635"/>
    <w:rsid w:val="000057A3"/>
    <w:rsid w:val="00006625"/>
    <w:rsid w:val="000066EB"/>
    <w:rsid w:val="00007473"/>
    <w:rsid w:val="00007F38"/>
    <w:rsid w:val="00010318"/>
    <w:rsid w:val="0001082E"/>
    <w:rsid w:val="00010A19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17FB0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6AD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27E17"/>
    <w:rsid w:val="00030578"/>
    <w:rsid w:val="00030812"/>
    <w:rsid w:val="00030E88"/>
    <w:rsid w:val="00031610"/>
    <w:rsid w:val="00031A64"/>
    <w:rsid w:val="00031B26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6A8"/>
    <w:rsid w:val="00036C03"/>
    <w:rsid w:val="00036E03"/>
    <w:rsid w:val="00037072"/>
    <w:rsid w:val="00037D2E"/>
    <w:rsid w:val="00037E3A"/>
    <w:rsid w:val="000400A7"/>
    <w:rsid w:val="000400D1"/>
    <w:rsid w:val="000402A8"/>
    <w:rsid w:val="000403F4"/>
    <w:rsid w:val="000409AD"/>
    <w:rsid w:val="00040AD9"/>
    <w:rsid w:val="0004143F"/>
    <w:rsid w:val="0004168D"/>
    <w:rsid w:val="00041C64"/>
    <w:rsid w:val="00042D16"/>
    <w:rsid w:val="000439EE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0AED"/>
    <w:rsid w:val="0005146C"/>
    <w:rsid w:val="000519CF"/>
    <w:rsid w:val="00051D8C"/>
    <w:rsid w:val="00052102"/>
    <w:rsid w:val="00052F5A"/>
    <w:rsid w:val="000533C8"/>
    <w:rsid w:val="000539CD"/>
    <w:rsid w:val="00053D5B"/>
    <w:rsid w:val="00053FD0"/>
    <w:rsid w:val="00055064"/>
    <w:rsid w:val="00055941"/>
    <w:rsid w:val="00055B89"/>
    <w:rsid w:val="00055C0A"/>
    <w:rsid w:val="00055D48"/>
    <w:rsid w:val="00055D5C"/>
    <w:rsid w:val="00055F79"/>
    <w:rsid w:val="0005628B"/>
    <w:rsid w:val="00056699"/>
    <w:rsid w:val="000566DB"/>
    <w:rsid w:val="00056ACF"/>
    <w:rsid w:val="000571EB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2B2A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18D4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297"/>
    <w:rsid w:val="00081A2A"/>
    <w:rsid w:val="00083B59"/>
    <w:rsid w:val="00084196"/>
    <w:rsid w:val="0008420A"/>
    <w:rsid w:val="00085161"/>
    <w:rsid w:val="00085725"/>
    <w:rsid w:val="000857FA"/>
    <w:rsid w:val="0008589E"/>
    <w:rsid w:val="00085904"/>
    <w:rsid w:val="00085EB7"/>
    <w:rsid w:val="00086798"/>
    <w:rsid w:val="00086C4F"/>
    <w:rsid w:val="00087560"/>
    <w:rsid w:val="0008764C"/>
    <w:rsid w:val="00087C04"/>
    <w:rsid w:val="00087DF3"/>
    <w:rsid w:val="00087FAE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06BF"/>
    <w:rsid w:val="000A0E60"/>
    <w:rsid w:val="000A10F1"/>
    <w:rsid w:val="000A11C8"/>
    <w:rsid w:val="000A18BD"/>
    <w:rsid w:val="000A2C9C"/>
    <w:rsid w:val="000A3975"/>
    <w:rsid w:val="000A3BC7"/>
    <w:rsid w:val="000A45C1"/>
    <w:rsid w:val="000A462E"/>
    <w:rsid w:val="000A4E28"/>
    <w:rsid w:val="000A4F6D"/>
    <w:rsid w:val="000A5371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A7F7C"/>
    <w:rsid w:val="000B0730"/>
    <w:rsid w:val="000B0C96"/>
    <w:rsid w:val="000B2165"/>
    <w:rsid w:val="000B29AE"/>
    <w:rsid w:val="000B2C22"/>
    <w:rsid w:val="000B31E9"/>
    <w:rsid w:val="000B34B5"/>
    <w:rsid w:val="000B35F4"/>
    <w:rsid w:val="000B3FF1"/>
    <w:rsid w:val="000B4020"/>
    <w:rsid w:val="000B4135"/>
    <w:rsid w:val="000B43A0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19CA"/>
    <w:rsid w:val="000C26F2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882"/>
    <w:rsid w:val="000C7A07"/>
    <w:rsid w:val="000C7EB0"/>
    <w:rsid w:val="000D03A6"/>
    <w:rsid w:val="000D2992"/>
    <w:rsid w:val="000D2EB3"/>
    <w:rsid w:val="000D4555"/>
    <w:rsid w:val="000D4795"/>
    <w:rsid w:val="000D4F16"/>
    <w:rsid w:val="000D5760"/>
    <w:rsid w:val="000D5A9E"/>
    <w:rsid w:val="000D5B83"/>
    <w:rsid w:val="000D5FF7"/>
    <w:rsid w:val="000D6531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372A"/>
    <w:rsid w:val="000E4523"/>
    <w:rsid w:val="000E4696"/>
    <w:rsid w:val="000E4D4A"/>
    <w:rsid w:val="000E4E74"/>
    <w:rsid w:val="000E5240"/>
    <w:rsid w:val="000E5322"/>
    <w:rsid w:val="000E5C42"/>
    <w:rsid w:val="000E6A38"/>
    <w:rsid w:val="000E74F9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59DB"/>
    <w:rsid w:val="00106008"/>
    <w:rsid w:val="001060F9"/>
    <w:rsid w:val="00106101"/>
    <w:rsid w:val="0010644D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CA0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1331"/>
    <w:rsid w:val="00121DFC"/>
    <w:rsid w:val="0012200D"/>
    <w:rsid w:val="0012207A"/>
    <w:rsid w:val="001225F2"/>
    <w:rsid w:val="00122789"/>
    <w:rsid w:val="0012280C"/>
    <w:rsid w:val="001228D3"/>
    <w:rsid w:val="001229C0"/>
    <w:rsid w:val="00122BEB"/>
    <w:rsid w:val="00122E80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D93"/>
    <w:rsid w:val="00132EBD"/>
    <w:rsid w:val="001331FC"/>
    <w:rsid w:val="0013326E"/>
    <w:rsid w:val="001339E2"/>
    <w:rsid w:val="00134288"/>
    <w:rsid w:val="00134B50"/>
    <w:rsid w:val="00135549"/>
    <w:rsid w:val="001357E6"/>
    <w:rsid w:val="00135E44"/>
    <w:rsid w:val="001361B3"/>
    <w:rsid w:val="001362FD"/>
    <w:rsid w:val="001364C1"/>
    <w:rsid w:val="001364FD"/>
    <w:rsid w:val="00136C1F"/>
    <w:rsid w:val="001377C8"/>
    <w:rsid w:val="001377E0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7581"/>
    <w:rsid w:val="00147F14"/>
    <w:rsid w:val="00150458"/>
    <w:rsid w:val="001504B9"/>
    <w:rsid w:val="00150563"/>
    <w:rsid w:val="00150A75"/>
    <w:rsid w:val="00150B21"/>
    <w:rsid w:val="00150B8A"/>
    <w:rsid w:val="00151229"/>
    <w:rsid w:val="00151A04"/>
    <w:rsid w:val="00151C71"/>
    <w:rsid w:val="00151CFD"/>
    <w:rsid w:val="00152429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BD6"/>
    <w:rsid w:val="00157287"/>
    <w:rsid w:val="001577B9"/>
    <w:rsid w:val="001578DD"/>
    <w:rsid w:val="00160CAB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3F80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532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BEA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7A9"/>
    <w:rsid w:val="0017681C"/>
    <w:rsid w:val="0017685E"/>
    <w:rsid w:val="001771C9"/>
    <w:rsid w:val="00177917"/>
    <w:rsid w:val="00177B1B"/>
    <w:rsid w:val="00177BE7"/>
    <w:rsid w:val="00177BFA"/>
    <w:rsid w:val="00177D29"/>
    <w:rsid w:val="00177FA2"/>
    <w:rsid w:val="001803BE"/>
    <w:rsid w:val="001804B2"/>
    <w:rsid w:val="00180C80"/>
    <w:rsid w:val="00180DDC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9A7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1E70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14FB"/>
    <w:rsid w:val="001B284D"/>
    <w:rsid w:val="001B43DE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4C6"/>
    <w:rsid w:val="001C072E"/>
    <w:rsid w:val="001C0AE6"/>
    <w:rsid w:val="001C0DBD"/>
    <w:rsid w:val="001C0EC7"/>
    <w:rsid w:val="001C10C2"/>
    <w:rsid w:val="001C11B6"/>
    <w:rsid w:val="001C12C7"/>
    <w:rsid w:val="001C1554"/>
    <w:rsid w:val="001C1568"/>
    <w:rsid w:val="001C1935"/>
    <w:rsid w:val="001C1EE8"/>
    <w:rsid w:val="001C1F4D"/>
    <w:rsid w:val="001C2251"/>
    <w:rsid w:val="001C3050"/>
    <w:rsid w:val="001C38EE"/>
    <w:rsid w:val="001C3E90"/>
    <w:rsid w:val="001C4684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55E"/>
    <w:rsid w:val="001D16AC"/>
    <w:rsid w:val="001D1A26"/>
    <w:rsid w:val="001D1AF7"/>
    <w:rsid w:val="001D2120"/>
    <w:rsid w:val="001D212E"/>
    <w:rsid w:val="001D21E4"/>
    <w:rsid w:val="001D2203"/>
    <w:rsid w:val="001D29D3"/>
    <w:rsid w:val="001D2AD6"/>
    <w:rsid w:val="001D30A6"/>
    <w:rsid w:val="001D318C"/>
    <w:rsid w:val="001D319A"/>
    <w:rsid w:val="001D33F5"/>
    <w:rsid w:val="001D3AB0"/>
    <w:rsid w:val="001D42D2"/>
    <w:rsid w:val="001D4757"/>
    <w:rsid w:val="001D4769"/>
    <w:rsid w:val="001D4A59"/>
    <w:rsid w:val="001D4FE6"/>
    <w:rsid w:val="001D5305"/>
    <w:rsid w:val="001D591A"/>
    <w:rsid w:val="001D5B7B"/>
    <w:rsid w:val="001D5BA7"/>
    <w:rsid w:val="001D5E29"/>
    <w:rsid w:val="001D6594"/>
    <w:rsid w:val="001D6B7A"/>
    <w:rsid w:val="001D75A6"/>
    <w:rsid w:val="001E0794"/>
    <w:rsid w:val="001E091C"/>
    <w:rsid w:val="001E09C1"/>
    <w:rsid w:val="001E09DB"/>
    <w:rsid w:val="001E1819"/>
    <w:rsid w:val="001E1E48"/>
    <w:rsid w:val="001E2174"/>
    <w:rsid w:val="001E241C"/>
    <w:rsid w:val="001E25A4"/>
    <w:rsid w:val="001E3005"/>
    <w:rsid w:val="001E3221"/>
    <w:rsid w:val="001E3FD2"/>
    <w:rsid w:val="001E44AF"/>
    <w:rsid w:val="001E47A2"/>
    <w:rsid w:val="001E5565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2A20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3FFF"/>
    <w:rsid w:val="00214248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B37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952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382A"/>
    <w:rsid w:val="0023397C"/>
    <w:rsid w:val="00233FFC"/>
    <w:rsid w:val="0023455E"/>
    <w:rsid w:val="00234986"/>
    <w:rsid w:val="002352DF"/>
    <w:rsid w:val="002353C7"/>
    <w:rsid w:val="002357F3"/>
    <w:rsid w:val="00236BCF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35B"/>
    <w:rsid w:val="0024270C"/>
    <w:rsid w:val="00242762"/>
    <w:rsid w:val="00242C79"/>
    <w:rsid w:val="00242E6B"/>
    <w:rsid w:val="0024304C"/>
    <w:rsid w:val="00243086"/>
    <w:rsid w:val="00243C7D"/>
    <w:rsid w:val="00244004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758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498A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288"/>
    <w:rsid w:val="002628F4"/>
    <w:rsid w:val="00262A21"/>
    <w:rsid w:val="00263FC6"/>
    <w:rsid w:val="002642C7"/>
    <w:rsid w:val="002645A1"/>
    <w:rsid w:val="002648FD"/>
    <w:rsid w:val="002649DA"/>
    <w:rsid w:val="00264C48"/>
    <w:rsid w:val="00264D47"/>
    <w:rsid w:val="00264FF6"/>
    <w:rsid w:val="00265CA8"/>
    <w:rsid w:val="00265E5D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362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02F"/>
    <w:rsid w:val="00275538"/>
    <w:rsid w:val="00275AF5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150E"/>
    <w:rsid w:val="0028166C"/>
    <w:rsid w:val="002818FA"/>
    <w:rsid w:val="00281BDC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BA5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C74"/>
    <w:rsid w:val="00292DF6"/>
    <w:rsid w:val="00293399"/>
    <w:rsid w:val="00293D29"/>
    <w:rsid w:val="00294563"/>
    <w:rsid w:val="002947D4"/>
    <w:rsid w:val="0029502C"/>
    <w:rsid w:val="00295D94"/>
    <w:rsid w:val="0029639D"/>
    <w:rsid w:val="00296749"/>
    <w:rsid w:val="00296A7B"/>
    <w:rsid w:val="00296B93"/>
    <w:rsid w:val="00296F4E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1C97"/>
    <w:rsid w:val="002A1CC6"/>
    <w:rsid w:val="002A1E30"/>
    <w:rsid w:val="002A26C9"/>
    <w:rsid w:val="002A2950"/>
    <w:rsid w:val="002A2E6C"/>
    <w:rsid w:val="002A48DD"/>
    <w:rsid w:val="002A4B2D"/>
    <w:rsid w:val="002A4E94"/>
    <w:rsid w:val="002A51C1"/>
    <w:rsid w:val="002A5353"/>
    <w:rsid w:val="002A5365"/>
    <w:rsid w:val="002A5DE2"/>
    <w:rsid w:val="002A6115"/>
    <w:rsid w:val="002A652C"/>
    <w:rsid w:val="002A6993"/>
    <w:rsid w:val="002A6BED"/>
    <w:rsid w:val="002A6E1B"/>
    <w:rsid w:val="002A6EFD"/>
    <w:rsid w:val="002A7403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9D6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328"/>
    <w:rsid w:val="002B7630"/>
    <w:rsid w:val="002B7914"/>
    <w:rsid w:val="002C04E0"/>
    <w:rsid w:val="002C0B59"/>
    <w:rsid w:val="002C1B53"/>
    <w:rsid w:val="002C1BCC"/>
    <w:rsid w:val="002C25BD"/>
    <w:rsid w:val="002C2940"/>
    <w:rsid w:val="002C3358"/>
    <w:rsid w:val="002C33E4"/>
    <w:rsid w:val="002C4016"/>
    <w:rsid w:val="002C47F9"/>
    <w:rsid w:val="002C4F70"/>
    <w:rsid w:val="002C533A"/>
    <w:rsid w:val="002C567A"/>
    <w:rsid w:val="002C6327"/>
    <w:rsid w:val="002C694B"/>
    <w:rsid w:val="002C6BC4"/>
    <w:rsid w:val="002C720B"/>
    <w:rsid w:val="002C7AC7"/>
    <w:rsid w:val="002C7DE3"/>
    <w:rsid w:val="002D014F"/>
    <w:rsid w:val="002D04C5"/>
    <w:rsid w:val="002D0911"/>
    <w:rsid w:val="002D0DB9"/>
    <w:rsid w:val="002D0F11"/>
    <w:rsid w:val="002D136C"/>
    <w:rsid w:val="002D1397"/>
    <w:rsid w:val="002D1AA4"/>
    <w:rsid w:val="002D1B9F"/>
    <w:rsid w:val="002D1D7D"/>
    <w:rsid w:val="002D25FB"/>
    <w:rsid w:val="002D2691"/>
    <w:rsid w:val="002D2A4A"/>
    <w:rsid w:val="002D353B"/>
    <w:rsid w:val="002D3667"/>
    <w:rsid w:val="002D4078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A24"/>
    <w:rsid w:val="002E3B83"/>
    <w:rsid w:val="002E3DB3"/>
    <w:rsid w:val="002E3F3E"/>
    <w:rsid w:val="002E453E"/>
    <w:rsid w:val="002E4631"/>
    <w:rsid w:val="002E49CB"/>
    <w:rsid w:val="002E5416"/>
    <w:rsid w:val="002E5686"/>
    <w:rsid w:val="002E58A6"/>
    <w:rsid w:val="002E58DE"/>
    <w:rsid w:val="002E6856"/>
    <w:rsid w:val="002E6A4B"/>
    <w:rsid w:val="002E7269"/>
    <w:rsid w:val="002E7393"/>
    <w:rsid w:val="002F013A"/>
    <w:rsid w:val="002F0149"/>
    <w:rsid w:val="002F0804"/>
    <w:rsid w:val="002F0AEB"/>
    <w:rsid w:val="002F0CDF"/>
    <w:rsid w:val="002F0FCC"/>
    <w:rsid w:val="002F13C3"/>
    <w:rsid w:val="002F1B7C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521"/>
    <w:rsid w:val="0030070A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669"/>
    <w:rsid w:val="003027C1"/>
    <w:rsid w:val="00302A5D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59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2F3E"/>
    <w:rsid w:val="0031327A"/>
    <w:rsid w:val="003133F1"/>
    <w:rsid w:val="00313461"/>
    <w:rsid w:val="003136A0"/>
    <w:rsid w:val="003138A8"/>
    <w:rsid w:val="00313B48"/>
    <w:rsid w:val="00314377"/>
    <w:rsid w:val="003144C9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6A9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227"/>
    <w:rsid w:val="00353E8D"/>
    <w:rsid w:val="00354523"/>
    <w:rsid w:val="00354678"/>
    <w:rsid w:val="003547A0"/>
    <w:rsid w:val="00354B98"/>
    <w:rsid w:val="00354EFD"/>
    <w:rsid w:val="00355BA9"/>
    <w:rsid w:val="00355DB6"/>
    <w:rsid w:val="00356977"/>
    <w:rsid w:val="00356B7A"/>
    <w:rsid w:val="00356E5F"/>
    <w:rsid w:val="003578BA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A7A"/>
    <w:rsid w:val="00362FEE"/>
    <w:rsid w:val="003631E3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4D26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077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3FA5"/>
    <w:rsid w:val="00384185"/>
    <w:rsid w:val="00384BAE"/>
    <w:rsid w:val="0038512D"/>
    <w:rsid w:val="00385182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5D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1A24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848"/>
    <w:rsid w:val="003A6A13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1FAB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03A"/>
    <w:rsid w:val="003C2C93"/>
    <w:rsid w:val="003C3406"/>
    <w:rsid w:val="003C3698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6CC1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004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61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15"/>
    <w:rsid w:val="004246FB"/>
    <w:rsid w:val="004248BC"/>
    <w:rsid w:val="00424FD9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2E7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377A4"/>
    <w:rsid w:val="00440C36"/>
    <w:rsid w:val="00441D1A"/>
    <w:rsid w:val="00442341"/>
    <w:rsid w:val="004425B8"/>
    <w:rsid w:val="00442986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0C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614"/>
    <w:rsid w:val="00455809"/>
    <w:rsid w:val="00455D6D"/>
    <w:rsid w:val="004560E1"/>
    <w:rsid w:val="004565BD"/>
    <w:rsid w:val="00456D9C"/>
    <w:rsid w:val="00456F63"/>
    <w:rsid w:val="00456FAD"/>
    <w:rsid w:val="004574B0"/>
    <w:rsid w:val="004577E3"/>
    <w:rsid w:val="00457B29"/>
    <w:rsid w:val="004601A1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556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1B6A"/>
    <w:rsid w:val="00472021"/>
    <w:rsid w:val="004724FC"/>
    <w:rsid w:val="004726CD"/>
    <w:rsid w:val="00472DBA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BD1"/>
    <w:rsid w:val="00483DF3"/>
    <w:rsid w:val="0048427B"/>
    <w:rsid w:val="004845A4"/>
    <w:rsid w:val="00484C62"/>
    <w:rsid w:val="00484D4E"/>
    <w:rsid w:val="00484F05"/>
    <w:rsid w:val="00484FD9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2FFA"/>
    <w:rsid w:val="0049301D"/>
    <w:rsid w:val="00493205"/>
    <w:rsid w:val="0049325C"/>
    <w:rsid w:val="0049339F"/>
    <w:rsid w:val="00494164"/>
    <w:rsid w:val="0049425D"/>
    <w:rsid w:val="00494839"/>
    <w:rsid w:val="0049549B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3DE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A795A"/>
    <w:rsid w:val="004B02B2"/>
    <w:rsid w:val="004B0891"/>
    <w:rsid w:val="004B11ED"/>
    <w:rsid w:val="004B1346"/>
    <w:rsid w:val="004B154D"/>
    <w:rsid w:val="004B17B1"/>
    <w:rsid w:val="004B2085"/>
    <w:rsid w:val="004B224F"/>
    <w:rsid w:val="004B24BB"/>
    <w:rsid w:val="004B299C"/>
    <w:rsid w:val="004B2C29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4C06"/>
    <w:rsid w:val="004C5FF5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4EBB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699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300"/>
    <w:rsid w:val="004F04B6"/>
    <w:rsid w:val="004F0C8B"/>
    <w:rsid w:val="004F0DBD"/>
    <w:rsid w:val="004F1060"/>
    <w:rsid w:val="004F1305"/>
    <w:rsid w:val="004F1F22"/>
    <w:rsid w:val="004F21C7"/>
    <w:rsid w:val="004F2532"/>
    <w:rsid w:val="004F289E"/>
    <w:rsid w:val="004F28A9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68E0"/>
    <w:rsid w:val="0050735E"/>
    <w:rsid w:val="00507B83"/>
    <w:rsid w:val="005103F1"/>
    <w:rsid w:val="005108BD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F38"/>
    <w:rsid w:val="00514997"/>
    <w:rsid w:val="00515A86"/>
    <w:rsid w:val="00516282"/>
    <w:rsid w:val="00516A46"/>
    <w:rsid w:val="00516D6D"/>
    <w:rsid w:val="00516DC9"/>
    <w:rsid w:val="00516F28"/>
    <w:rsid w:val="00517975"/>
    <w:rsid w:val="00517D2F"/>
    <w:rsid w:val="005206C0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130"/>
    <w:rsid w:val="00525B6A"/>
    <w:rsid w:val="00526584"/>
    <w:rsid w:val="00526850"/>
    <w:rsid w:val="005270F0"/>
    <w:rsid w:val="005271DC"/>
    <w:rsid w:val="0053056B"/>
    <w:rsid w:val="00530C44"/>
    <w:rsid w:val="00531BFF"/>
    <w:rsid w:val="005322BD"/>
    <w:rsid w:val="005326C7"/>
    <w:rsid w:val="00532F4B"/>
    <w:rsid w:val="00533468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5DB7"/>
    <w:rsid w:val="00546691"/>
    <w:rsid w:val="00546E50"/>
    <w:rsid w:val="00546F02"/>
    <w:rsid w:val="00546FD3"/>
    <w:rsid w:val="00547411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EB0"/>
    <w:rsid w:val="0056542F"/>
    <w:rsid w:val="005654D3"/>
    <w:rsid w:val="00565CE0"/>
    <w:rsid w:val="00566821"/>
    <w:rsid w:val="00566CA8"/>
    <w:rsid w:val="00566E96"/>
    <w:rsid w:val="005678ED"/>
    <w:rsid w:val="00567A61"/>
    <w:rsid w:val="005702DD"/>
    <w:rsid w:val="005702FA"/>
    <w:rsid w:val="005706A0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5AF8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2F04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371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4CA8"/>
    <w:rsid w:val="00595315"/>
    <w:rsid w:val="005954E1"/>
    <w:rsid w:val="00595E0F"/>
    <w:rsid w:val="00596225"/>
    <w:rsid w:val="0059630E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84D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0F7"/>
    <w:rsid w:val="005D121F"/>
    <w:rsid w:val="005D180D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2CD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5E47"/>
    <w:rsid w:val="005E6025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73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507"/>
    <w:rsid w:val="006018AB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2E75"/>
    <w:rsid w:val="00613BF6"/>
    <w:rsid w:val="00613DD3"/>
    <w:rsid w:val="00614432"/>
    <w:rsid w:val="00614D80"/>
    <w:rsid w:val="00615028"/>
    <w:rsid w:val="00615DE5"/>
    <w:rsid w:val="006162B8"/>
    <w:rsid w:val="00616832"/>
    <w:rsid w:val="00616A53"/>
    <w:rsid w:val="00616ABC"/>
    <w:rsid w:val="00617279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44D"/>
    <w:rsid w:val="00632536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51F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C4B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3DC"/>
    <w:rsid w:val="0065553F"/>
    <w:rsid w:val="006567E1"/>
    <w:rsid w:val="006609D9"/>
    <w:rsid w:val="00660CAF"/>
    <w:rsid w:val="00660F33"/>
    <w:rsid w:val="0066114B"/>
    <w:rsid w:val="006611B4"/>
    <w:rsid w:val="00661358"/>
    <w:rsid w:val="0066142A"/>
    <w:rsid w:val="00661884"/>
    <w:rsid w:val="00661A97"/>
    <w:rsid w:val="006626C0"/>
    <w:rsid w:val="00662981"/>
    <w:rsid w:val="006632B8"/>
    <w:rsid w:val="00663818"/>
    <w:rsid w:val="00664D5F"/>
    <w:rsid w:val="006652A5"/>
    <w:rsid w:val="006652E8"/>
    <w:rsid w:val="00665554"/>
    <w:rsid w:val="00665880"/>
    <w:rsid w:val="00666376"/>
    <w:rsid w:val="006669B3"/>
    <w:rsid w:val="0066717E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8E5"/>
    <w:rsid w:val="00691B8B"/>
    <w:rsid w:val="00692B12"/>
    <w:rsid w:val="00692C05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29D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A7EB6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10"/>
    <w:rsid w:val="006B4AC4"/>
    <w:rsid w:val="006B4B67"/>
    <w:rsid w:val="006B52D9"/>
    <w:rsid w:val="006B5B47"/>
    <w:rsid w:val="006B6775"/>
    <w:rsid w:val="006B6A32"/>
    <w:rsid w:val="006B6A36"/>
    <w:rsid w:val="006B6A39"/>
    <w:rsid w:val="006B6A5D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394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3C2B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89B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12A"/>
    <w:rsid w:val="00703608"/>
    <w:rsid w:val="0070386F"/>
    <w:rsid w:val="00704B9B"/>
    <w:rsid w:val="00705283"/>
    <w:rsid w:val="0070554E"/>
    <w:rsid w:val="007059EC"/>
    <w:rsid w:val="00705EAB"/>
    <w:rsid w:val="00705F74"/>
    <w:rsid w:val="00705F95"/>
    <w:rsid w:val="00705FCC"/>
    <w:rsid w:val="0070643E"/>
    <w:rsid w:val="00706CEB"/>
    <w:rsid w:val="00706FD8"/>
    <w:rsid w:val="00707163"/>
    <w:rsid w:val="007072A7"/>
    <w:rsid w:val="00707372"/>
    <w:rsid w:val="00707A43"/>
    <w:rsid w:val="007103AB"/>
    <w:rsid w:val="00710CA8"/>
    <w:rsid w:val="00710FC8"/>
    <w:rsid w:val="007119C7"/>
    <w:rsid w:val="00712762"/>
    <w:rsid w:val="00713165"/>
    <w:rsid w:val="007132B6"/>
    <w:rsid w:val="007134A3"/>
    <w:rsid w:val="00713742"/>
    <w:rsid w:val="00713C51"/>
    <w:rsid w:val="00713CE3"/>
    <w:rsid w:val="007144BA"/>
    <w:rsid w:val="00714E98"/>
    <w:rsid w:val="00715263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222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0A68"/>
    <w:rsid w:val="00731D25"/>
    <w:rsid w:val="007325DA"/>
    <w:rsid w:val="007328F0"/>
    <w:rsid w:val="00732F37"/>
    <w:rsid w:val="0073327C"/>
    <w:rsid w:val="00733CF6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198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2F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1E2C"/>
    <w:rsid w:val="0076200E"/>
    <w:rsid w:val="00762A0A"/>
    <w:rsid w:val="00762D98"/>
    <w:rsid w:val="007631F6"/>
    <w:rsid w:val="00763494"/>
    <w:rsid w:val="007634AD"/>
    <w:rsid w:val="00763AB9"/>
    <w:rsid w:val="00763EC4"/>
    <w:rsid w:val="00763F0D"/>
    <w:rsid w:val="0076424F"/>
    <w:rsid w:val="007643DC"/>
    <w:rsid w:val="007646AC"/>
    <w:rsid w:val="00764787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87F97"/>
    <w:rsid w:val="007902B7"/>
    <w:rsid w:val="00790A97"/>
    <w:rsid w:val="00790D67"/>
    <w:rsid w:val="00791269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0B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1FE9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4A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56E5"/>
    <w:rsid w:val="007B640A"/>
    <w:rsid w:val="007B690E"/>
    <w:rsid w:val="007B6E5B"/>
    <w:rsid w:val="007B6EEA"/>
    <w:rsid w:val="007B7ADB"/>
    <w:rsid w:val="007B7BB4"/>
    <w:rsid w:val="007C03F8"/>
    <w:rsid w:val="007C042C"/>
    <w:rsid w:val="007C09F8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C7E74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3C86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6E3"/>
    <w:rsid w:val="007F2751"/>
    <w:rsid w:val="007F3C69"/>
    <w:rsid w:val="007F4969"/>
    <w:rsid w:val="007F4EBA"/>
    <w:rsid w:val="007F5795"/>
    <w:rsid w:val="007F57EE"/>
    <w:rsid w:val="007F5CB4"/>
    <w:rsid w:val="007F5D55"/>
    <w:rsid w:val="007F5F52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8E4"/>
    <w:rsid w:val="00805967"/>
    <w:rsid w:val="0080640C"/>
    <w:rsid w:val="0080666E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901"/>
    <w:rsid w:val="00811C71"/>
    <w:rsid w:val="00811EA2"/>
    <w:rsid w:val="008120BA"/>
    <w:rsid w:val="0081229A"/>
    <w:rsid w:val="008129AD"/>
    <w:rsid w:val="0081349A"/>
    <w:rsid w:val="00813C47"/>
    <w:rsid w:val="0081411C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17EBA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CB5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285B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328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09D"/>
    <w:rsid w:val="008613BE"/>
    <w:rsid w:val="00861513"/>
    <w:rsid w:val="0086186D"/>
    <w:rsid w:val="00862119"/>
    <w:rsid w:val="00863801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6"/>
    <w:rsid w:val="00876D69"/>
    <w:rsid w:val="008771E7"/>
    <w:rsid w:val="00877631"/>
    <w:rsid w:val="0087763C"/>
    <w:rsid w:val="0088027D"/>
    <w:rsid w:val="00880F22"/>
    <w:rsid w:val="00880FD8"/>
    <w:rsid w:val="00882636"/>
    <w:rsid w:val="00882BCA"/>
    <w:rsid w:val="00883291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1D0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1AF6"/>
    <w:rsid w:val="008A2262"/>
    <w:rsid w:val="008A2A29"/>
    <w:rsid w:val="008A2D6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65"/>
    <w:rsid w:val="008A75D7"/>
    <w:rsid w:val="008A7BEB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DE"/>
    <w:rsid w:val="008B3AEE"/>
    <w:rsid w:val="008B3B96"/>
    <w:rsid w:val="008B4BF9"/>
    <w:rsid w:val="008B5254"/>
    <w:rsid w:val="008B52FF"/>
    <w:rsid w:val="008B55C9"/>
    <w:rsid w:val="008B61E7"/>
    <w:rsid w:val="008B72F2"/>
    <w:rsid w:val="008B7D40"/>
    <w:rsid w:val="008B7F5C"/>
    <w:rsid w:val="008B7FD8"/>
    <w:rsid w:val="008C01AA"/>
    <w:rsid w:val="008C02C0"/>
    <w:rsid w:val="008C03AA"/>
    <w:rsid w:val="008C0446"/>
    <w:rsid w:val="008C192E"/>
    <w:rsid w:val="008C1D71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47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717"/>
    <w:rsid w:val="008D0BB6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3C3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0D3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03E6"/>
    <w:rsid w:val="008F1007"/>
    <w:rsid w:val="008F17D1"/>
    <w:rsid w:val="008F1804"/>
    <w:rsid w:val="008F19C9"/>
    <w:rsid w:val="008F1B06"/>
    <w:rsid w:val="008F1C9E"/>
    <w:rsid w:val="008F1DB1"/>
    <w:rsid w:val="008F283D"/>
    <w:rsid w:val="008F2A04"/>
    <w:rsid w:val="008F2ACD"/>
    <w:rsid w:val="008F3BCE"/>
    <w:rsid w:val="008F3F03"/>
    <w:rsid w:val="008F404F"/>
    <w:rsid w:val="008F4520"/>
    <w:rsid w:val="008F461C"/>
    <w:rsid w:val="008F499C"/>
    <w:rsid w:val="008F4A7A"/>
    <w:rsid w:val="008F4B70"/>
    <w:rsid w:val="008F5059"/>
    <w:rsid w:val="008F55F1"/>
    <w:rsid w:val="008F5A01"/>
    <w:rsid w:val="008F65E7"/>
    <w:rsid w:val="008F673E"/>
    <w:rsid w:val="008F67ED"/>
    <w:rsid w:val="008F68F6"/>
    <w:rsid w:val="008F6E8D"/>
    <w:rsid w:val="008F78E7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AAF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28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BC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1CD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97F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377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1E9F"/>
    <w:rsid w:val="0098237B"/>
    <w:rsid w:val="00982C27"/>
    <w:rsid w:val="009835D7"/>
    <w:rsid w:val="00983899"/>
    <w:rsid w:val="009839D0"/>
    <w:rsid w:val="00983DCE"/>
    <w:rsid w:val="00984106"/>
    <w:rsid w:val="009842D7"/>
    <w:rsid w:val="00984A46"/>
    <w:rsid w:val="00984DE3"/>
    <w:rsid w:val="00985955"/>
    <w:rsid w:val="00985967"/>
    <w:rsid w:val="00985A24"/>
    <w:rsid w:val="00985C4A"/>
    <w:rsid w:val="00985D9D"/>
    <w:rsid w:val="0098604F"/>
    <w:rsid w:val="0098774F"/>
    <w:rsid w:val="009902FA"/>
    <w:rsid w:val="00990744"/>
    <w:rsid w:val="00990816"/>
    <w:rsid w:val="00990C47"/>
    <w:rsid w:val="00991646"/>
    <w:rsid w:val="009918A6"/>
    <w:rsid w:val="009919E2"/>
    <w:rsid w:val="00991DA6"/>
    <w:rsid w:val="009928E0"/>
    <w:rsid w:val="00992962"/>
    <w:rsid w:val="00992DBA"/>
    <w:rsid w:val="00992F53"/>
    <w:rsid w:val="00993405"/>
    <w:rsid w:val="00994001"/>
    <w:rsid w:val="0099418D"/>
    <w:rsid w:val="00994DDB"/>
    <w:rsid w:val="00995404"/>
    <w:rsid w:val="00995487"/>
    <w:rsid w:val="00995528"/>
    <w:rsid w:val="00996813"/>
    <w:rsid w:val="00997771"/>
    <w:rsid w:val="00997B34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2D6"/>
    <w:rsid w:val="009B3007"/>
    <w:rsid w:val="009B30C4"/>
    <w:rsid w:val="009B3456"/>
    <w:rsid w:val="009B3970"/>
    <w:rsid w:val="009B3E2E"/>
    <w:rsid w:val="009B3F3C"/>
    <w:rsid w:val="009B4212"/>
    <w:rsid w:val="009B4294"/>
    <w:rsid w:val="009B4643"/>
    <w:rsid w:val="009B4E07"/>
    <w:rsid w:val="009B4F3C"/>
    <w:rsid w:val="009B50EB"/>
    <w:rsid w:val="009B5D35"/>
    <w:rsid w:val="009B6072"/>
    <w:rsid w:val="009B61E4"/>
    <w:rsid w:val="009B6BEB"/>
    <w:rsid w:val="009B6DF1"/>
    <w:rsid w:val="009B6FDA"/>
    <w:rsid w:val="009B792C"/>
    <w:rsid w:val="009B7A35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C7982"/>
    <w:rsid w:val="009D0019"/>
    <w:rsid w:val="009D0293"/>
    <w:rsid w:val="009D07D6"/>
    <w:rsid w:val="009D0847"/>
    <w:rsid w:val="009D09A9"/>
    <w:rsid w:val="009D16F8"/>
    <w:rsid w:val="009D2001"/>
    <w:rsid w:val="009D205E"/>
    <w:rsid w:val="009D2810"/>
    <w:rsid w:val="009D2BE5"/>
    <w:rsid w:val="009D38C6"/>
    <w:rsid w:val="009D4CA1"/>
    <w:rsid w:val="009D50D7"/>
    <w:rsid w:val="009D544D"/>
    <w:rsid w:val="009D638B"/>
    <w:rsid w:val="009D6BE8"/>
    <w:rsid w:val="009D6DBA"/>
    <w:rsid w:val="009D7DDB"/>
    <w:rsid w:val="009E0758"/>
    <w:rsid w:val="009E0972"/>
    <w:rsid w:val="009E09A4"/>
    <w:rsid w:val="009E15FA"/>
    <w:rsid w:val="009E1A6C"/>
    <w:rsid w:val="009E1B07"/>
    <w:rsid w:val="009E2008"/>
    <w:rsid w:val="009E310D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B33"/>
    <w:rsid w:val="00A00D20"/>
    <w:rsid w:val="00A00F4D"/>
    <w:rsid w:val="00A01544"/>
    <w:rsid w:val="00A02014"/>
    <w:rsid w:val="00A0215A"/>
    <w:rsid w:val="00A02885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05E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17F62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22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5EA"/>
    <w:rsid w:val="00A42608"/>
    <w:rsid w:val="00A42C0D"/>
    <w:rsid w:val="00A42CB0"/>
    <w:rsid w:val="00A43512"/>
    <w:rsid w:val="00A441ED"/>
    <w:rsid w:val="00A44691"/>
    <w:rsid w:val="00A45424"/>
    <w:rsid w:val="00A454E8"/>
    <w:rsid w:val="00A458AB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353"/>
    <w:rsid w:val="00A51497"/>
    <w:rsid w:val="00A518A1"/>
    <w:rsid w:val="00A51A34"/>
    <w:rsid w:val="00A51A55"/>
    <w:rsid w:val="00A52823"/>
    <w:rsid w:val="00A52B6D"/>
    <w:rsid w:val="00A53383"/>
    <w:rsid w:val="00A534F5"/>
    <w:rsid w:val="00A541F9"/>
    <w:rsid w:val="00A5448D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AF"/>
    <w:rsid w:val="00A604D2"/>
    <w:rsid w:val="00A60881"/>
    <w:rsid w:val="00A6110F"/>
    <w:rsid w:val="00A61362"/>
    <w:rsid w:val="00A61CC1"/>
    <w:rsid w:val="00A61EE2"/>
    <w:rsid w:val="00A623AD"/>
    <w:rsid w:val="00A631C3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6697"/>
    <w:rsid w:val="00A6795F"/>
    <w:rsid w:val="00A67DB7"/>
    <w:rsid w:val="00A67F56"/>
    <w:rsid w:val="00A701F6"/>
    <w:rsid w:val="00A709C7"/>
    <w:rsid w:val="00A70A1C"/>
    <w:rsid w:val="00A70A55"/>
    <w:rsid w:val="00A70A5B"/>
    <w:rsid w:val="00A70BDE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3DCC"/>
    <w:rsid w:val="00A747B4"/>
    <w:rsid w:val="00A74D27"/>
    <w:rsid w:val="00A74E47"/>
    <w:rsid w:val="00A7602B"/>
    <w:rsid w:val="00A762AA"/>
    <w:rsid w:val="00A76526"/>
    <w:rsid w:val="00A769FD"/>
    <w:rsid w:val="00A76EEB"/>
    <w:rsid w:val="00A80096"/>
    <w:rsid w:val="00A809B7"/>
    <w:rsid w:val="00A80E06"/>
    <w:rsid w:val="00A80F20"/>
    <w:rsid w:val="00A81726"/>
    <w:rsid w:val="00A82253"/>
    <w:rsid w:val="00A826BD"/>
    <w:rsid w:val="00A82782"/>
    <w:rsid w:val="00A82A7C"/>
    <w:rsid w:val="00A832DA"/>
    <w:rsid w:val="00A83315"/>
    <w:rsid w:val="00A83403"/>
    <w:rsid w:val="00A835F1"/>
    <w:rsid w:val="00A8382F"/>
    <w:rsid w:val="00A83FFB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269"/>
    <w:rsid w:val="00A93499"/>
    <w:rsid w:val="00A9386F"/>
    <w:rsid w:val="00A93A4F"/>
    <w:rsid w:val="00A940C2"/>
    <w:rsid w:val="00A9423D"/>
    <w:rsid w:val="00A94E1B"/>
    <w:rsid w:val="00A951E6"/>
    <w:rsid w:val="00A955A3"/>
    <w:rsid w:val="00A95CCC"/>
    <w:rsid w:val="00A95D28"/>
    <w:rsid w:val="00A96914"/>
    <w:rsid w:val="00A97283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3B7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566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1B07"/>
    <w:rsid w:val="00AC2153"/>
    <w:rsid w:val="00AC21BB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E0B14"/>
    <w:rsid w:val="00AE1491"/>
    <w:rsid w:val="00AE192B"/>
    <w:rsid w:val="00AE1F81"/>
    <w:rsid w:val="00AE20BF"/>
    <w:rsid w:val="00AE231F"/>
    <w:rsid w:val="00AE23FB"/>
    <w:rsid w:val="00AE2638"/>
    <w:rsid w:val="00AE2643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0AD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43A0"/>
    <w:rsid w:val="00AF5529"/>
    <w:rsid w:val="00AF57CB"/>
    <w:rsid w:val="00AF5B82"/>
    <w:rsid w:val="00AF6A0F"/>
    <w:rsid w:val="00AF6F42"/>
    <w:rsid w:val="00AF74AE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6B35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4F0"/>
    <w:rsid w:val="00B156AB"/>
    <w:rsid w:val="00B15CBE"/>
    <w:rsid w:val="00B16DFF"/>
    <w:rsid w:val="00B16F12"/>
    <w:rsid w:val="00B1722D"/>
    <w:rsid w:val="00B17277"/>
    <w:rsid w:val="00B172A9"/>
    <w:rsid w:val="00B1787B"/>
    <w:rsid w:val="00B178F1"/>
    <w:rsid w:val="00B1790C"/>
    <w:rsid w:val="00B17C6B"/>
    <w:rsid w:val="00B17E1D"/>
    <w:rsid w:val="00B2015E"/>
    <w:rsid w:val="00B209D8"/>
    <w:rsid w:val="00B20EEF"/>
    <w:rsid w:val="00B20FCF"/>
    <w:rsid w:val="00B21165"/>
    <w:rsid w:val="00B21445"/>
    <w:rsid w:val="00B22230"/>
    <w:rsid w:val="00B22341"/>
    <w:rsid w:val="00B22524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5BFC"/>
    <w:rsid w:val="00B260D7"/>
    <w:rsid w:val="00B2644F"/>
    <w:rsid w:val="00B26799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76D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698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5330"/>
    <w:rsid w:val="00B55C37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61A"/>
    <w:rsid w:val="00B67A84"/>
    <w:rsid w:val="00B67B27"/>
    <w:rsid w:val="00B67D46"/>
    <w:rsid w:val="00B702C7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609"/>
    <w:rsid w:val="00B85AB5"/>
    <w:rsid w:val="00B86577"/>
    <w:rsid w:val="00B869FB"/>
    <w:rsid w:val="00B86AE9"/>
    <w:rsid w:val="00B87151"/>
    <w:rsid w:val="00B87281"/>
    <w:rsid w:val="00B87D96"/>
    <w:rsid w:val="00B90099"/>
    <w:rsid w:val="00B91435"/>
    <w:rsid w:val="00B9151C"/>
    <w:rsid w:val="00B91D8B"/>
    <w:rsid w:val="00B91E8F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29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12E"/>
    <w:rsid w:val="00BA2C2B"/>
    <w:rsid w:val="00BA2D9E"/>
    <w:rsid w:val="00BA3832"/>
    <w:rsid w:val="00BA3A94"/>
    <w:rsid w:val="00BA3CFA"/>
    <w:rsid w:val="00BA4339"/>
    <w:rsid w:val="00BA471D"/>
    <w:rsid w:val="00BA4937"/>
    <w:rsid w:val="00BA49B7"/>
    <w:rsid w:val="00BA4BB9"/>
    <w:rsid w:val="00BA4D21"/>
    <w:rsid w:val="00BA5A1C"/>
    <w:rsid w:val="00BA5DC7"/>
    <w:rsid w:val="00BA6178"/>
    <w:rsid w:val="00BA63AA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EE5"/>
    <w:rsid w:val="00BB0F46"/>
    <w:rsid w:val="00BB11C3"/>
    <w:rsid w:val="00BB19A7"/>
    <w:rsid w:val="00BB1D34"/>
    <w:rsid w:val="00BB1EEF"/>
    <w:rsid w:val="00BB225E"/>
    <w:rsid w:val="00BB2657"/>
    <w:rsid w:val="00BB2836"/>
    <w:rsid w:val="00BB2EA1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1792"/>
    <w:rsid w:val="00BD23A0"/>
    <w:rsid w:val="00BD2C5B"/>
    <w:rsid w:val="00BD2C8F"/>
    <w:rsid w:val="00BD31F8"/>
    <w:rsid w:val="00BD3456"/>
    <w:rsid w:val="00BD3992"/>
    <w:rsid w:val="00BD3DCC"/>
    <w:rsid w:val="00BD4205"/>
    <w:rsid w:val="00BD47EB"/>
    <w:rsid w:val="00BD4A95"/>
    <w:rsid w:val="00BD4DBE"/>
    <w:rsid w:val="00BD4F34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4C87"/>
    <w:rsid w:val="00BE4ECA"/>
    <w:rsid w:val="00BE5AE1"/>
    <w:rsid w:val="00BE6154"/>
    <w:rsid w:val="00BE632B"/>
    <w:rsid w:val="00BE6369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4F2"/>
    <w:rsid w:val="00BF2E24"/>
    <w:rsid w:val="00BF2ECF"/>
    <w:rsid w:val="00BF425A"/>
    <w:rsid w:val="00BF4293"/>
    <w:rsid w:val="00BF43DB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474"/>
    <w:rsid w:val="00C0362C"/>
    <w:rsid w:val="00C0380C"/>
    <w:rsid w:val="00C039AD"/>
    <w:rsid w:val="00C046B4"/>
    <w:rsid w:val="00C04A51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174D"/>
    <w:rsid w:val="00C12305"/>
    <w:rsid w:val="00C12BF3"/>
    <w:rsid w:val="00C12D9D"/>
    <w:rsid w:val="00C151F7"/>
    <w:rsid w:val="00C15289"/>
    <w:rsid w:val="00C15605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772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848"/>
    <w:rsid w:val="00C311D5"/>
    <w:rsid w:val="00C31420"/>
    <w:rsid w:val="00C31456"/>
    <w:rsid w:val="00C31519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52FD"/>
    <w:rsid w:val="00C36563"/>
    <w:rsid w:val="00C37055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C02"/>
    <w:rsid w:val="00C46DD9"/>
    <w:rsid w:val="00C474BA"/>
    <w:rsid w:val="00C474D1"/>
    <w:rsid w:val="00C50156"/>
    <w:rsid w:val="00C508CA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746"/>
    <w:rsid w:val="00C55804"/>
    <w:rsid w:val="00C55940"/>
    <w:rsid w:val="00C56505"/>
    <w:rsid w:val="00C566DF"/>
    <w:rsid w:val="00C57814"/>
    <w:rsid w:val="00C6070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313"/>
    <w:rsid w:val="00C67445"/>
    <w:rsid w:val="00C675FE"/>
    <w:rsid w:val="00C676AC"/>
    <w:rsid w:val="00C67A4E"/>
    <w:rsid w:val="00C67DD8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B3C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2D9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30D"/>
    <w:rsid w:val="00C93C3A"/>
    <w:rsid w:val="00C93CD1"/>
    <w:rsid w:val="00C94670"/>
    <w:rsid w:val="00C95C4E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1D3A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883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BDF"/>
    <w:rsid w:val="00CB6C64"/>
    <w:rsid w:val="00CB75BB"/>
    <w:rsid w:val="00CB77D3"/>
    <w:rsid w:val="00CC0042"/>
    <w:rsid w:val="00CC02AA"/>
    <w:rsid w:val="00CC05F7"/>
    <w:rsid w:val="00CC0BCA"/>
    <w:rsid w:val="00CC1788"/>
    <w:rsid w:val="00CC18D0"/>
    <w:rsid w:val="00CC193A"/>
    <w:rsid w:val="00CC1971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525"/>
    <w:rsid w:val="00CC798D"/>
    <w:rsid w:val="00CC7DFF"/>
    <w:rsid w:val="00CD02AB"/>
    <w:rsid w:val="00CD030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269C"/>
    <w:rsid w:val="00CE331C"/>
    <w:rsid w:val="00CE4CE0"/>
    <w:rsid w:val="00CE538B"/>
    <w:rsid w:val="00CE5DAB"/>
    <w:rsid w:val="00CE616B"/>
    <w:rsid w:val="00CE7643"/>
    <w:rsid w:val="00CF09CC"/>
    <w:rsid w:val="00CF0CC2"/>
    <w:rsid w:val="00CF141F"/>
    <w:rsid w:val="00CF179E"/>
    <w:rsid w:val="00CF1D3D"/>
    <w:rsid w:val="00CF1D9F"/>
    <w:rsid w:val="00CF1E9B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E46"/>
    <w:rsid w:val="00D01F85"/>
    <w:rsid w:val="00D01FE3"/>
    <w:rsid w:val="00D02684"/>
    <w:rsid w:val="00D030B8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07ED2"/>
    <w:rsid w:val="00D10A38"/>
    <w:rsid w:val="00D11425"/>
    <w:rsid w:val="00D120EF"/>
    <w:rsid w:val="00D12F22"/>
    <w:rsid w:val="00D131EE"/>
    <w:rsid w:val="00D135A6"/>
    <w:rsid w:val="00D1457B"/>
    <w:rsid w:val="00D1488D"/>
    <w:rsid w:val="00D14CD4"/>
    <w:rsid w:val="00D14DDC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25C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2CDB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6DAE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216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1B1"/>
    <w:rsid w:val="00D76329"/>
    <w:rsid w:val="00D76AD6"/>
    <w:rsid w:val="00D76C85"/>
    <w:rsid w:val="00D774A9"/>
    <w:rsid w:val="00D778C6"/>
    <w:rsid w:val="00D77DA1"/>
    <w:rsid w:val="00D803CB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8D0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16B"/>
    <w:rsid w:val="00D87A56"/>
    <w:rsid w:val="00D87DD2"/>
    <w:rsid w:val="00D9169C"/>
    <w:rsid w:val="00D91BE1"/>
    <w:rsid w:val="00D9205D"/>
    <w:rsid w:val="00D922CA"/>
    <w:rsid w:val="00D9270B"/>
    <w:rsid w:val="00D92AFE"/>
    <w:rsid w:val="00D92C5E"/>
    <w:rsid w:val="00D9320D"/>
    <w:rsid w:val="00D93852"/>
    <w:rsid w:val="00D939D2"/>
    <w:rsid w:val="00D93D41"/>
    <w:rsid w:val="00D94395"/>
    <w:rsid w:val="00D944F3"/>
    <w:rsid w:val="00D94788"/>
    <w:rsid w:val="00D948C2"/>
    <w:rsid w:val="00D94EBF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4AB"/>
    <w:rsid w:val="00D97D7B"/>
    <w:rsid w:val="00DA045D"/>
    <w:rsid w:val="00DA0963"/>
    <w:rsid w:val="00DA0B1A"/>
    <w:rsid w:val="00DA1FA0"/>
    <w:rsid w:val="00DA29C3"/>
    <w:rsid w:val="00DA2EDB"/>
    <w:rsid w:val="00DA2FE6"/>
    <w:rsid w:val="00DA31CB"/>
    <w:rsid w:val="00DA32B0"/>
    <w:rsid w:val="00DA4242"/>
    <w:rsid w:val="00DA4808"/>
    <w:rsid w:val="00DA4A21"/>
    <w:rsid w:val="00DA4EA1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1CB4"/>
    <w:rsid w:val="00DB2928"/>
    <w:rsid w:val="00DB29C8"/>
    <w:rsid w:val="00DB2FF3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10E"/>
    <w:rsid w:val="00DB67BB"/>
    <w:rsid w:val="00DB78E8"/>
    <w:rsid w:val="00DC0856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3EE2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AA8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55F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1D5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A7D"/>
    <w:rsid w:val="00DF2DA5"/>
    <w:rsid w:val="00DF3A86"/>
    <w:rsid w:val="00DF4267"/>
    <w:rsid w:val="00DF4569"/>
    <w:rsid w:val="00DF47EA"/>
    <w:rsid w:val="00DF4998"/>
    <w:rsid w:val="00DF49B9"/>
    <w:rsid w:val="00DF4A57"/>
    <w:rsid w:val="00DF51E9"/>
    <w:rsid w:val="00DF6074"/>
    <w:rsid w:val="00DF6573"/>
    <w:rsid w:val="00DF7815"/>
    <w:rsid w:val="00E00341"/>
    <w:rsid w:val="00E007A4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5A4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3BD0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540D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61F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4F3C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58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571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88D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5DD2"/>
    <w:rsid w:val="00E56B40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9F7"/>
    <w:rsid w:val="00E66FD0"/>
    <w:rsid w:val="00E67480"/>
    <w:rsid w:val="00E67725"/>
    <w:rsid w:val="00E700CA"/>
    <w:rsid w:val="00E708C7"/>
    <w:rsid w:val="00E708E4"/>
    <w:rsid w:val="00E70974"/>
    <w:rsid w:val="00E70FBE"/>
    <w:rsid w:val="00E7159D"/>
    <w:rsid w:val="00E71796"/>
    <w:rsid w:val="00E71AAC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BE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4C80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4D"/>
    <w:rsid w:val="00EC27DA"/>
    <w:rsid w:val="00EC3389"/>
    <w:rsid w:val="00EC35E5"/>
    <w:rsid w:val="00EC377A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090"/>
    <w:rsid w:val="00EC74FD"/>
    <w:rsid w:val="00EC75B0"/>
    <w:rsid w:val="00EC75CE"/>
    <w:rsid w:val="00EC75D9"/>
    <w:rsid w:val="00EC75F6"/>
    <w:rsid w:val="00EC793F"/>
    <w:rsid w:val="00EC79CF"/>
    <w:rsid w:val="00EC7EB6"/>
    <w:rsid w:val="00EC7FBF"/>
    <w:rsid w:val="00ED114B"/>
    <w:rsid w:val="00ED147C"/>
    <w:rsid w:val="00ED1B17"/>
    <w:rsid w:val="00ED1B3E"/>
    <w:rsid w:val="00ED24B1"/>
    <w:rsid w:val="00ED2565"/>
    <w:rsid w:val="00ED37E0"/>
    <w:rsid w:val="00ED385E"/>
    <w:rsid w:val="00ED4755"/>
    <w:rsid w:val="00ED4D36"/>
    <w:rsid w:val="00ED51E6"/>
    <w:rsid w:val="00ED7614"/>
    <w:rsid w:val="00ED7728"/>
    <w:rsid w:val="00EE0159"/>
    <w:rsid w:val="00EE053D"/>
    <w:rsid w:val="00EE0F7D"/>
    <w:rsid w:val="00EE14EE"/>
    <w:rsid w:val="00EE1A74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58FA"/>
    <w:rsid w:val="00EE614C"/>
    <w:rsid w:val="00EE6203"/>
    <w:rsid w:val="00EE7430"/>
    <w:rsid w:val="00EE7AE1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23F"/>
    <w:rsid w:val="00EF53B8"/>
    <w:rsid w:val="00EF5D25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A10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69DD"/>
    <w:rsid w:val="00F0763C"/>
    <w:rsid w:val="00F10080"/>
    <w:rsid w:val="00F1008B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2AA"/>
    <w:rsid w:val="00F143E4"/>
    <w:rsid w:val="00F144B9"/>
    <w:rsid w:val="00F14598"/>
    <w:rsid w:val="00F14B91"/>
    <w:rsid w:val="00F14EE6"/>
    <w:rsid w:val="00F15188"/>
    <w:rsid w:val="00F15D0E"/>
    <w:rsid w:val="00F162A0"/>
    <w:rsid w:val="00F171D8"/>
    <w:rsid w:val="00F17219"/>
    <w:rsid w:val="00F17F09"/>
    <w:rsid w:val="00F20097"/>
    <w:rsid w:val="00F2024E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115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5F74"/>
    <w:rsid w:val="00F36660"/>
    <w:rsid w:val="00F36B51"/>
    <w:rsid w:val="00F36F05"/>
    <w:rsid w:val="00F37913"/>
    <w:rsid w:val="00F37D92"/>
    <w:rsid w:val="00F404B1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1E7C"/>
    <w:rsid w:val="00F5291A"/>
    <w:rsid w:val="00F53611"/>
    <w:rsid w:val="00F54492"/>
    <w:rsid w:val="00F54EDB"/>
    <w:rsid w:val="00F54FA4"/>
    <w:rsid w:val="00F54FC4"/>
    <w:rsid w:val="00F552BD"/>
    <w:rsid w:val="00F562CA"/>
    <w:rsid w:val="00F56AEB"/>
    <w:rsid w:val="00F56EC2"/>
    <w:rsid w:val="00F57375"/>
    <w:rsid w:val="00F57D97"/>
    <w:rsid w:val="00F6022F"/>
    <w:rsid w:val="00F60A60"/>
    <w:rsid w:val="00F61418"/>
    <w:rsid w:val="00F62308"/>
    <w:rsid w:val="00F629AC"/>
    <w:rsid w:val="00F62C15"/>
    <w:rsid w:val="00F62D58"/>
    <w:rsid w:val="00F63AE0"/>
    <w:rsid w:val="00F63C91"/>
    <w:rsid w:val="00F63DCA"/>
    <w:rsid w:val="00F63E43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382"/>
    <w:rsid w:val="00F72629"/>
    <w:rsid w:val="00F736AD"/>
    <w:rsid w:val="00F737A7"/>
    <w:rsid w:val="00F73D87"/>
    <w:rsid w:val="00F74DC6"/>
    <w:rsid w:val="00F74F01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77DF7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21"/>
    <w:rsid w:val="00F9253B"/>
    <w:rsid w:val="00F928DF"/>
    <w:rsid w:val="00F92B35"/>
    <w:rsid w:val="00F932E9"/>
    <w:rsid w:val="00F93C37"/>
    <w:rsid w:val="00F93C75"/>
    <w:rsid w:val="00F940E8"/>
    <w:rsid w:val="00F94644"/>
    <w:rsid w:val="00F95A3D"/>
    <w:rsid w:val="00F95FAC"/>
    <w:rsid w:val="00F962C9"/>
    <w:rsid w:val="00F96778"/>
    <w:rsid w:val="00FA0A47"/>
    <w:rsid w:val="00FA0B00"/>
    <w:rsid w:val="00FA1822"/>
    <w:rsid w:val="00FA193A"/>
    <w:rsid w:val="00FA1A07"/>
    <w:rsid w:val="00FA1BDE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0F"/>
    <w:rsid w:val="00FA7BD4"/>
    <w:rsid w:val="00FB051C"/>
    <w:rsid w:val="00FB1144"/>
    <w:rsid w:val="00FB11A9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2F3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242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2ED2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1B8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27A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AB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0909E2B9-1543-4D6C-9E5B-14F8E5E3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Normal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4100</Words>
  <Characters>23371</Characters>
  <Application>Microsoft Office Word</Application>
  <DocSecurity>0</DocSecurity>
  <Lines>194</Lines>
  <Paragraphs>54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prem.a@icn.local</cp:lastModifiedBy>
  <cp:revision>2</cp:revision>
  <cp:lastPrinted>2025-08-13T07:55:00Z</cp:lastPrinted>
  <dcterms:created xsi:type="dcterms:W3CDTF">2025-08-14T03:49:00Z</dcterms:created>
  <dcterms:modified xsi:type="dcterms:W3CDTF">2025-08-14T03:49:00Z</dcterms:modified>
</cp:coreProperties>
</file>